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AF" w:rsidRPr="00D121CD" w:rsidRDefault="008A6CAF" w:rsidP="008A6CAF">
      <w:pPr>
        <w:keepNext/>
        <w:ind w:left="5664"/>
        <w:jc w:val="both"/>
        <w:outlineLvl w:val="0"/>
        <w:rPr>
          <w:rFonts w:ascii="Calibri" w:hAnsi="Calibri"/>
          <w:b/>
          <w:bCs/>
          <w:i/>
          <w:iCs/>
        </w:rPr>
      </w:pPr>
      <w:r>
        <w:rPr>
          <w:rFonts w:ascii="Cambria" w:hAnsi="Cambria"/>
          <w:b/>
          <w:bCs/>
          <w:i/>
          <w:iCs/>
        </w:rPr>
        <w:t xml:space="preserve">                    </w:t>
      </w:r>
      <w:r w:rsidRPr="00DE6662">
        <w:rPr>
          <w:rFonts w:ascii="Cambria" w:hAnsi="Cambria"/>
          <w:b/>
          <w:bCs/>
          <w:i/>
          <w:iCs/>
        </w:rPr>
        <w:t>Załącznik nr 11 do SIWZ</w:t>
      </w:r>
      <w:r w:rsidRPr="00DE6662">
        <w:rPr>
          <w:rFonts w:ascii="Calibri" w:hAnsi="Calibri"/>
          <w:b/>
          <w:bCs/>
          <w:i/>
          <w:iCs/>
        </w:rPr>
        <w:t xml:space="preserve"> </w:t>
      </w:r>
    </w:p>
    <w:p w:rsidR="008A6CAF" w:rsidRPr="00532E20" w:rsidRDefault="008A6CAF" w:rsidP="008A6CAF">
      <w:pPr>
        <w:keepNext/>
        <w:jc w:val="center"/>
        <w:outlineLvl w:val="0"/>
        <w:rPr>
          <w:b/>
          <w:bCs/>
          <w:sz w:val="24"/>
          <w:szCs w:val="24"/>
        </w:rPr>
      </w:pPr>
      <w:r w:rsidRPr="00532E20">
        <w:rPr>
          <w:b/>
          <w:bCs/>
          <w:sz w:val="24"/>
          <w:szCs w:val="24"/>
        </w:rPr>
        <w:t>UMOWA NR  …………………</w:t>
      </w:r>
    </w:p>
    <w:p w:rsidR="008A6CAF" w:rsidRPr="00532E20" w:rsidRDefault="008A6CAF" w:rsidP="008A6CAF">
      <w:pPr>
        <w:keepNext/>
        <w:ind w:left="2832" w:firstLine="708"/>
        <w:outlineLvl w:val="0"/>
        <w:rPr>
          <w:b/>
          <w:bCs/>
          <w:i/>
          <w:iCs/>
          <w:smallCaps/>
          <w:sz w:val="24"/>
          <w:szCs w:val="24"/>
        </w:rPr>
      </w:pPr>
      <w:r w:rsidRPr="00532E20">
        <w:rPr>
          <w:b/>
          <w:bCs/>
          <w:sz w:val="24"/>
          <w:szCs w:val="24"/>
        </w:rPr>
        <w:t>(Wzór umowy)</w:t>
      </w:r>
    </w:p>
    <w:p w:rsidR="008A6CAF" w:rsidRPr="00483F75" w:rsidRDefault="008A6CAF" w:rsidP="008A6CAF">
      <w:pPr>
        <w:jc w:val="both"/>
        <w:rPr>
          <w:sz w:val="24"/>
          <w:szCs w:val="24"/>
        </w:rPr>
      </w:pPr>
    </w:p>
    <w:p w:rsidR="008A6CAF" w:rsidRPr="00483F75" w:rsidRDefault="008A6CAF" w:rsidP="00483F75">
      <w:pPr>
        <w:pStyle w:val="pkt"/>
        <w:spacing w:before="0"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483F75">
        <w:rPr>
          <w:rFonts w:ascii="Times New Roman" w:hAnsi="Times New Roman"/>
          <w:sz w:val="24"/>
          <w:szCs w:val="24"/>
        </w:rPr>
        <w:t xml:space="preserve">zawarta w dniu …………………………………………… w Aleksandrowie Kujawskim przy                                        </w:t>
      </w:r>
      <w:r w:rsidR="00483F75" w:rsidRPr="00483F75">
        <w:rPr>
          <w:rFonts w:ascii="Times New Roman" w:hAnsi="Times New Roman"/>
          <w:color w:val="000000"/>
          <w:sz w:val="24"/>
          <w:szCs w:val="24"/>
        </w:rPr>
        <w:t>ul. Gen. Wł. Sikorskiego 2</w:t>
      </w:r>
      <w:r w:rsidR="00483F75">
        <w:rPr>
          <w:rFonts w:ascii="Times New Roman" w:hAnsi="Times New Roman"/>
          <w:color w:val="000000"/>
          <w:sz w:val="24"/>
          <w:szCs w:val="24"/>
        </w:rPr>
        <w:t xml:space="preserve">, pomiędzy </w:t>
      </w:r>
      <w:r w:rsidR="00483F75">
        <w:rPr>
          <w:rFonts w:ascii="Times New Roman" w:hAnsi="Times New Roman"/>
          <w:b/>
          <w:bCs/>
          <w:color w:val="000000"/>
          <w:sz w:val="24"/>
          <w:szCs w:val="24"/>
        </w:rPr>
        <w:t>Zespołem</w:t>
      </w:r>
      <w:r w:rsidR="00483F75" w:rsidRPr="00483F75">
        <w:rPr>
          <w:rFonts w:ascii="Times New Roman" w:hAnsi="Times New Roman"/>
          <w:b/>
          <w:bCs/>
          <w:color w:val="000000"/>
          <w:sz w:val="24"/>
          <w:szCs w:val="24"/>
        </w:rPr>
        <w:t xml:space="preserve"> Szkół Nr 2 im mjra H. Dobrzańskiego „HUBALA”</w:t>
      </w:r>
      <w:r w:rsidR="00483F75" w:rsidRPr="00483F7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83F75" w:rsidRPr="00483F75">
        <w:rPr>
          <w:rFonts w:ascii="Times New Roman" w:hAnsi="Times New Roman"/>
          <w:bCs/>
          <w:color w:val="000000"/>
          <w:sz w:val="24"/>
          <w:szCs w:val="24"/>
        </w:rPr>
        <w:t>NIP 891-12-70-67</w:t>
      </w:r>
      <w:r w:rsidRPr="00483F7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83F75">
        <w:rPr>
          <w:rFonts w:ascii="Times New Roman" w:hAnsi="Times New Roman"/>
          <w:sz w:val="24"/>
          <w:szCs w:val="24"/>
        </w:rPr>
        <w:t xml:space="preserve">zwanym  dalej w treści umowy </w:t>
      </w:r>
      <w:r w:rsidRPr="00483F75">
        <w:rPr>
          <w:rFonts w:ascii="Times New Roman" w:hAnsi="Times New Roman"/>
          <w:b/>
          <w:sz w:val="24"/>
          <w:szCs w:val="24"/>
        </w:rPr>
        <w:t>„Zamawiającym”,</w:t>
      </w:r>
      <w:r w:rsidR="00551F2B" w:rsidRPr="00483F7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551F2B" w:rsidRPr="00483F75">
        <w:rPr>
          <w:rFonts w:ascii="Times New Roman" w:hAnsi="Times New Roman"/>
          <w:sz w:val="24"/>
          <w:szCs w:val="24"/>
        </w:rPr>
        <w:t>reprezentowanym przez</w:t>
      </w:r>
      <w:r w:rsidRPr="00483F75">
        <w:rPr>
          <w:rFonts w:ascii="Times New Roman" w:hAnsi="Times New Roman"/>
          <w:sz w:val="24"/>
          <w:szCs w:val="24"/>
        </w:rPr>
        <w:t>:</w:t>
      </w:r>
    </w:p>
    <w:p w:rsidR="00551F2B" w:rsidRPr="00483F75" w:rsidRDefault="00551F2B" w:rsidP="008A6CAF">
      <w:pPr>
        <w:jc w:val="both"/>
        <w:rPr>
          <w:b/>
          <w:color w:val="000000"/>
          <w:sz w:val="24"/>
          <w:szCs w:val="24"/>
        </w:rPr>
      </w:pPr>
    </w:p>
    <w:p w:rsidR="008A6CAF" w:rsidRPr="00483F75" w:rsidRDefault="00551F2B" w:rsidP="00551F2B">
      <w:pPr>
        <w:suppressAutoHyphens/>
        <w:jc w:val="both"/>
        <w:rPr>
          <w:b/>
          <w:bCs/>
          <w:sz w:val="24"/>
          <w:szCs w:val="24"/>
        </w:rPr>
      </w:pPr>
      <w:r w:rsidRPr="00483F75">
        <w:rPr>
          <w:b/>
          <w:sz w:val="24"/>
          <w:szCs w:val="24"/>
        </w:rPr>
        <w:t>………………………………………………………….</w:t>
      </w:r>
    </w:p>
    <w:p w:rsidR="008A6CAF" w:rsidRPr="00483F75" w:rsidRDefault="008A6CAF" w:rsidP="008A6CAF">
      <w:pPr>
        <w:jc w:val="both"/>
        <w:rPr>
          <w:b/>
          <w:bCs/>
          <w:sz w:val="24"/>
          <w:szCs w:val="24"/>
        </w:rPr>
      </w:pPr>
      <w:r w:rsidRPr="00483F75">
        <w:rPr>
          <w:b/>
          <w:bCs/>
          <w:sz w:val="24"/>
          <w:szCs w:val="24"/>
        </w:rPr>
        <w:t>a</w:t>
      </w:r>
    </w:p>
    <w:p w:rsidR="008A6CAF" w:rsidRPr="00483F75" w:rsidRDefault="008A6CAF" w:rsidP="008A6CAF">
      <w:pPr>
        <w:jc w:val="both"/>
        <w:rPr>
          <w:sz w:val="24"/>
          <w:szCs w:val="24"/>
        </w:rPr>
      </w:pPr>
      <w:r w:rsidRPr="00483F75">
        <w:rPr>
          <w:sz w:val="24"/>
          <w:szCs w:val="24"/>
        </w:rPr>
        <w:t xml:space="preserve">………………………………… z siedzibą w …………………………….……, działającym na podstawie ………………………………………………………. </w:t>
      </w:r>
      <w:r w:rsidRPr="00483F75">
        <w:rPr>
          <w:bCs/>
          <w:sz w:val="24"/>
          <w:szCs w:val="24"/>
        </w:rPr>
        <w:t xml:space="preserve">NIP:  ……..…………….., </w:t>
      </w:r>
    </w:p>
    <w:p w:rsidR="008A6CAF" w:rsidRPr="00483F75" w:rsidRDefault="008A6CAF" w:rsidP="008A6CAF">
      <w:pPr>
        <w:jc w:val="both"/>
        <w:rPr>
          <w:b/>
          <w:sz w:val="24"/>
          <w:szCs w:val="24"/>
        </w:rPr>
      </w:pPr>
      <w:r w:rsidRPr="00483F75">
        <w:rPr>
          <w:bCs/>
          <w:sz w:val="24"/>
          <w:szCs w:val="24"/>
        </w:rPr>
        <w:t xml:space="preserve">zwaną dalej w treści umowy </w:t>
      </w:r>
      <w:r w:rsidRPr="00483F75">
        <w:rPr>
          <w:b/>
          <w:bCs/>
          <w:sz w:val="24"/>
          <w:szCs w:val="24"/>
        </w:rPr>
        <w:t>„Wykonawcą”,</w:t>
      </w:r>
      <w:r w:rsidRPr="00483F75">
        <w:rPr>
          <w:b/>
          <w:sz w:val="24"/>
          <w:szCs w:val="24"/>
        </w:rPr>
        <w:t xml:space="preserve"> </w:t>
      </w:r>
      <w:r w:rsidRPr="00483F75">
        <w:rPr>
          <w:b/>
          <w:bCs/>
          <w:sz w:val="24"/>
          <w:szCs w:val="24"/>
        </w:rPr>
        <w:t>reprezentowanym/ą  przez:</w:t>
      </w:r>
    </w:p>
    <w:p w:rsidR="008A6CAF" w:rsidRPr="00483F75" w:rsidRDefault="008A6CAF" w:rsidP="008A6CAF">
      <w:pPr>
        <w:jc w:val="both"/>
        <w:rPr>
          <w:sz w:val="24"/>
          <w:szCs w:val="24"/>
        </w:rPr>
      </w:pPr>
      <w:r w:rsidRPr="00483F75">
        <w:rPr>
          <w:sz w:val="24"/>
          <w:szCs w:val="24"/>
        </w:rPr>
        <w:t xml:space="preserve"> ……………………………………………………………………………………….……...,</w:t>
      </w:r>
    </w:p>
    <w:p w:rsidR="008A6CAF" w:rsidRPr="00483F75" w:rsidRDefault="008A6CAF" w:rsidP="008A6CAF">
      <w:pPr>
        <w:jc w:val="both"/>
        <w:rPr>
          <w:sz w:val="24"/>
          <w:szCs w:val="24"/>
        </w:rPr>
      </w:pPr>
    </w:p>
    <w:p w:rsidR="008A6CAF" w:rsidRPr="00D121CD" w:rsidRDefault="008A6CAF" w:rsidP="008A6CAF">
      <w:pPr>
        <w:jc w:val="both"/>
        <w:rPr>
          <w:rFonts w:eastAsia="Calibri"/>
          <w:sz w:val="24"/>
          <w:szCs w:val="24"/>
          <w:lang w:eastAsia="en-US"/>
        </w:rPr>
      </w:pPr>
      <w:r w:rsidRPr="00483F75">
        <w:rPr>
          <w:sz w:val="24"/>
          <w:szCs w:val="24"/>
        </w:rPr>
        <w:t xml:space="preserve">w </w:t>
      </w:r>
      <w:r w:rsidRPr="00483F75">
        <w:rPr>
          <w:rFonts w:eastAsia="Calibri"/>
          <w:sz w:val="24"/>
          <w:szCs w:val="24"/>
          <w:lang w:eastAsia="en-US"/>
        </w:rPr>
        <w:t xml:space="preserve">wyniku  dokonania przez Zamawiającego wyboru oferty w trybie przetargu nieograniczonego na zadanie pn. </w:t>
      </w:r>
      <w:r w:rsidR="00165885" w:rsidRPr="00483F75">
        <w:rPr>
          <w:rFonts w:eastAsia="Calibri"/>
          <w:sz w:val="24"/>
          <w:szCs w:val="24"/>
          <w:lang w:eastAsia="en-US"/>
        </w:rPr>
        <w:t>„</w:t>
      </w:r>
      <w:r w:rsidR="00165885" w:rsidRPr="00483F75">
        <w:rPr>
          <w:i/>
          <w:iCs/>
          <w:sz w:val="24"/>
          <w:szCs w:val="24"/>
        </w:rPr>
        <w:t>Prace wykończeniowe pracowni szkolnych na cele lekcyjne”</w:t>
      </w:r>
      <w:r w:rsidRPr="00483F75">
        <w:rPr>
          <w:sz w:val="24"/>
          <w:szCs w:val="24"/>
        </w:rPr>
        <w:t>, zgodnie z przepisami</w:t>
      </w:r>
      <w:r w:rsidRPr="00532E20">
        <w:rPr>
          <w:sz w:val="24"/>
          <w:szCs w:val="24"/>
        </w:rPr>
        <w:t xml:space="preserve"> ustawy  </w:t>
      </w:r>
      <w:r w:rsidRPr="00532E20">
        <w:rPr>
          <w:i/>
          <w:sz w:val="24"/>
          <w:szCs w:val="24"/>
        </w:rPr>
        <w:t xml:space="preserve"> </w:t>
      </w:r>
      <w:r w:rsidRPr="00532E20">
        <w:rPr>
          <w:rFonts w:eastAsia="Calibri"/>
          <w:sz w:val="24"/>
          <w:szCs w:val="24"/>
          <w:lang w:eastAsia="en-US"/>
        </w:rPr>
        <w:t>Prawo zamówień  publicznych ( Dz. U. z 2015</w:t>
      </w:r>
      <w:r w:rsidR="00165885">
        <w:rPr>
          <w:rFonts w:eastAsia="Calibri"/>
          <w:sz w:val="24"/>
          <w:szCs w:val="24"/>
          <w:lang w:eastAsia="en-US"/>
        </w:rPr>
        <w:t xml:space="preserve"> </w:t>
      </w:r>
      <w:r w:rsidRPr="00532E20">
        <w:rPr>
          <w:rFonts w:eastAsia="Calibri"/>
          <w:sz w:val="24"/>
          <w:szCs w:val="24"/>
          <w:lang w:eastAsia="en-US"/>
        </w:rPr>
        <w:t>r. poz.2164 ) zawarta została</w:t>
      </w:r>
      <w:r w:rsidRPr="00532E20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Pr="00532E20">
        <w:rPr>
          <w:rFonts w:eastAsia="Calibri"/>
          <w:sz w:val="24"/>
          <w:szCs w:val="24"/>
          <w:lang w:eastAsia="en-US"/>
        </w:rPr>
        <w:t xml:space="preserve"> umowa </w:t>
      </w:r>
      <w:r>
        <w:rPr>
          <w:rFonts w:eastAsia="Calibri"/>
          <w:sz w:val="24"/>
          <w:szCs w:val="24"/>
          <w:lang w:eastAsia="en-US"/>
        </w:rPr>
        <w:t>o następującej treści:</w:t>
      </w:r>
    </w:p>
    <w:p w:rsidR="008A6CAF" w:rsidRPr="00532E20" w:rsidRDefault="008A6CAF" w:rsidP="008A6CAF">
      <w:pPr>
        <w:tabs>
          <w:tab w:val="left" w:pos="0"/>
          <w:tab w:val="left" w:pos="240"/>
          <w:tab w:val="left" w:pos="1440"/>
        </w:tabs>
        <w:suppressAutoHyphens/>
        <w:jc w:val="center"/>
        <w:rPr>
          <w:b/>
          <w:bCs/>
          <w:sz w:val="24"/>
          <w:szCs w:val="24"/>
          <w:lang w:eastAsia="ar-SA"/>
        </w:rPr>
      </w:pPr>
      <w:r w:rsidRPr="00532E20">
        <w:rPr>
          <w:b/>
          <w:bCs/>
          <w:sz w:val="24"/>
          <w:szCs w:val="24"/>
          <w:lang w:eastAsia="ar-SA"/>
        </w:rPr>
        <w:t>§ 1</w:t>
      </w:r>
    </w:p>
    <w:p w:rsidR="008A6CAF" w:rsidRPr="00532E20" w:rsidRDefault="008A6CAF" w:rsidP="008A6CAF">
      <w:pPr>
        <w:tabs>
          <w:tab w:val="left" w:pos="0"/>
          <w:tab w:val="left" w:pos="240"/>
          <w:tab w:val="left" w:pos="1440"/>
        </w:tabs>
        <w:suppressAutoHyphens/>
        <w:jc w:val="center"/>
        <w:rPr>
          <w:sz w:val="24"/>
          <w:szCs w:val="24"/>
          <w:lang w:eastAsia="ar-SA"/>
        </w:rPr>
      </w:pPr>
      <w:r w:rsidRPr="00532E20">
        <w:rPr>
          <w:b/>
          <w:bCs/>
          <w:sz w:val="24"/>
          <w:szCs w:val="24"/>
          <w:lang w:eastAsia="ar-SA"/>
        </w:rPr>
        <w:t>Przedmiot umowy</w:t>
      </w:r>
    </w:p>
    <w:p w:rsidR="008A6CAF" w:rsidRPr="00165885" w:rsidRDefault="008A6CAF" w:rsidP="00165885">
      <w:pPr>
        <w:keepNext/>
        <w:tabs>
          <w:tab w:val="left" w:pos="708"/>
        </w:tabs>
        <w:suppressAutoHyphens/>
        <w:jc w:val="both"/>
        <w:outlineLvl w:val="0"/>
        <w:rPr>
          <w:bCs/>
          <w:i/>
          <w:iCs/>
          <w:kern w:val="1"/>
          <w:sz w:val="24"/>
          <w:szCs w:val="24"/>
          <w:lang w:eastAsia="ar-SA"/>
        </w:rPr>
      </w:pPr>
      <w:r w:rsidRPr="00532E20">
        <w:rPr>
          <w:b/>
          <w:bCs/>
          <w:kern w:val="1"/>
          <w:sz w:val="24"/>
          <w:szCs w:val="24"/>
          <w:lang w:eastAsia="ar-SA"/>
        </w:rPr>
        <w:t xml:space="preserve">1. </w:t>
      </w:r>
      <w:r w:rsidRPr="00532E20">
        <w:rPr>
          <w:bCs/>
          <w:kern w:val="1"/>
          <w:sz w:val="24"/>
          <w:szCs w:val="24"/>
          <w:lang w:eastAsia="ar-SA"/>
        </w:rPr>
        <w:t xml:space="preserve">Na podstawie niniejszej umowy </w:t>
      </w:r>
      <w:r w:rsidRPr="00532E20">
        <w:rPr>
          <w:bCs/>
          <w:i/>
          <w:iCs/>
          <w:kern w:val="1"/>
          <w:sz w:val="24"/>
          <w:szCs w:val="24"/>
          <w:lang w:eastAsia="ar-SA"/>
        </w:rPr>
        <w:t xml:space="preserve">Zamawiający </w:t>
      </w:r>
      <w:r w:rsidRPr="00532E20">
        <w:rPr>
          <w:bCs/>
          <w:kern w:val="1"/>
          <w:sz w:val="24"/>
          <w:szCs w:val="24"/>
          <w:lang w:eastAsia="ar-SA"/>
        </w:rPr>
        <w:t xml:space="preserve">zleca, a </w:t>
      </w:r>
      <w:r w:rsidRPr="00532E20">
        <w:rPr>
          <w:bCs/>
          <w:i/>
          <w:iCs/>
          <w:kern w:val="1"/>
          <w:sz w:val="24"/>
          <w:szCs w:val="24"/>
          <w:lang w:eastAsia="ar-SA"/>
        </w:rPr>
        <w:t>Wykonawca</w:t>
      </w:r>
      <w:r w:rsidRPr="00532E20">
        <w:rPr>
          <w:bCs/>
          <w:kern w:val="1"/>
          <w:sz w:val="24"/>
          <w:szCs w:val="24"/>
          <w:lang w:eastAsia="ar-SA"/>
        </w:rPr>
        <w:t xml:space="preserve"> zobowiązuje się do wykonania robót budowlanych </w:t>
      </w:r>
      <w:r w:rsidRPr="00532E20">
        <w:rPr>
          <w:color w:val="000000"/>
          <w:kern w:val="1"/>
          <w:sz w:val="24"/>
          <w:szCs w:val="24"/>
          <w:lang w:eastAsia="ar-SA"/>
        </w:rPr>
        <w:t>związanych z realizacją zadania pn.</w:t>
      </w:r>
      <w:r w:rsidRPr="00532E20">
        <w:rPr>
          <w:bCs/>
          <w:kern w:val="1"/>
          <w:sz w:val="24"/>
          <w:szCs w:val="24"/>
          <w:lang w:eastAsia="ar-SA"/>
        </w:rPr>
        <w:t xml:space="preserve"> </w:t>
      </w:r>
      <w:r w:rsidRPr="00165885">
        <w:rPr>
          <w:b/>
          <w:bCs/>
          <w:kern w:val="1"/>
          <w:sz w:val="24"/>
          <w:szCs w:val="24"/>
        </w:rPr>
        <w:t>„</w:t>
      </w:r>
      <w:r w:rsidR="00165885" w:rsidRPr="00165885">
        <w:rPr>
          <w:b/>
          <w:i/>
          <w:iCs/>
          <w:sz w:val="24"/>
          <w:szCs w:val="24"/>
        </w:rPr>
        <w:t>Prace wykończeniowe pracowni szkolnych na cele lekcyjne</w:t>
      </w:r>
      <w:r w:rsidR="002C12F4">
        <w:rPr>
          <w:b/>
          <w:i/>
          <w:iCs/>
          <w:sz w:val="24"/>
          <w:szCs w:val="24"/>
        </w:rPr>
        <w:t xml:space="preserve">” </w:t>
      </w:r>
      <w:r w:rsidR="006B1998">
        <w:rPr>
          <w:b/>
          <w:bCs/>
          <w:i/>
          <w:kern w:val="1"/>
          <w:sz w:val="24"/>
          <w:szCs w:val="24"/>
        </w:rPr>
        <w:t xml:space="preserve"> w ramach zadania inwestycyjnego „Modernizacja  budynków warsztatów szkolnych przy Zespole Szkół </w:t>
      </w:r>
      <w:bookmarkStart w:id="0" w:name="_GoBack"/>
      <w:bookmarkEnd w:id="0"/>
      <w:r w:rsidR="006B1998">
        <w:rPr>
          <w:b/>
          <w:bCs/>
          <w:i/>
          <w:kern w:val="1"/>
          <w:sz w:val="24"/>
          <w:szCs w:val="24"/>
        </w:rPr>
        <w:t>Nr 2”</w:t>
      </w:r>
      <w:r w:rsidR="003A0170">
        <w:rPr>
          <w:b/>
          <w:bCs/>
          <w:i/>
          <w:kern w:val="1"/>
          <w:sz w:val="24"/>
          <w:szCs w:val="24"/>
        </w:rPr>
        <w:t xml:space="preserve"> </w:t>
      </w:r>
      <w:r w:rsidR="003A0170">
        <w:rPr>
          <w:sz w:val="24"/>
          <w:szCs w:val="24"/>
        </w:rPr>
        <w:t>w ramach zadania inwestycyjnego Modernizacja budynku Warsztatów Szkolnych przy Zespole Szkół Nr 2</w:t>
      </w:r>
      <w:r w:rsidR="002C12F4">
        <w:rPr>
          <w:b/>
          <w:bCs/>
          <w:i/>
          <w:kern w:val="1"/>
          <w:sz w:val="24"/>
          <w:szCs w:val="24"/>
        </w:rPr>
        <w:t xml:space="preserve"> </w:t>
      </w:r>
      <w:r w:rsidRPr="00165885">
        <w:rPr>
          <w:b/>
          <w:bCs/>
          <w:i/>
          <w:iCs/>
          <w:kern w:val="1"/>
          <w:sz w:val="24"/>
          <w:szCs w:val="24"/>
          <w:lang w:eastAsia="ar-SA"/>
        </w:rPr>
        <w:t>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2.</w:t>
      </w:r>
      <w:r w:rsidRPr="00532E20">
        <w:rPr>
          <w:sz w:val="24"/>
          <w:szCs w:val="24"/>
          <w:lang w:eastAsia="ar-SA"/>
        </w:rPr>
        <w:t xml:space="preserve"> Szczegółowy zakres robót, których realizacja wynika z niniejszej umowy określają stanowiące jej integralna część następujące dokumenty: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1) Oferta </w:t>
      </w:r>
      <w:r w:rsidRPr="00532E20">
        <w:rPr>
          <w:i/>
          <w:sz w:val="24"/>
          <w:szCs w:val="24"/>
          <w:lang w:eastAsia="ar-SA"/>
        </w:rPr>
        <w:t>Wykonawcy,</w:t>
      </w:r>
      <w:r w:rsidRPr="00532E20">
        <w:rPr>
          <w:sz w:val="24"/>
          <w:szCs w:val="24"/>
          <w:lang w:eastAsia="ar-SA"/>
        </w:rPr>
        <w:t xml:space="preserve"> 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2) Specyfikacja Istotnych Warunków Zamówienia,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3) Dokumentacja projektowa, </w:t>
      </w:r>
    </w:p>
    <w:p w:rsidR="008A6CAF" w:rsidRPr="00532E20" w:rsidRDefault="008A6CAF" w:rsidP="008A6CAF">
      <w:pPr>
        <w:suppressAutoHyphens/>
        <w:jc w:val="both"/>
        <w:rPr>
          <w:iCs/>
          <w:sz w:val="24"/>
          <w:szCs w:val="24"/>
        </w:rPr>
      </w:pPr>
      <w:r w:rsidRPr="00532E20">
        <w:rPr>
          <w:sz w:val="24"/>
          <w:szCs w:val="24"/>
          <w:lang w:eastAsia="ar-SA"/>
        </w:rPr>
        <w:t>4) Szczegółowa specyfikacja techniczna wykonania i odbioru robót budowlanych.</w:t>
      </w:r>
      <w:r w:rsidRPr="00532E20">
        <w:rPr>
          <w:iCs/>
          <w:sz w:val="24"/>
          <w:szCs w:val="24"/>
        </w:rPr>
        <w:t xml:space="preserve"> 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3.</w:t>
      </w:r>
      <w:r w:rsidRPr="00532E20">
        <w:rPr>
          <w:sz w:val="24"/>
          <w:szCs w:val="24"/>
          <w:lang w:eastAsia="ar-SA"/>
        </w:rPr>
        <w:t>W przypadku rozbieżności w ustaleniach poszczególnych dokumentów obowiązuje kolejność ich ważności: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1) Umowa,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2) Specyfikacja Istotnych Warunków Zamówienia, 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3) Oferta </w:t>
      </w:r>
      <w:r w:rsidRPr="00532E20">
        <w:rPr>
          <w:i/>
          <w:sz w:val="24"/>
          <w:szCs w:val="24"/>
          <w:lang w:eastAsia="ar-SA"/>
        </w:rPr>
        <w:t>Wykonawcy,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4) Dokumentacja projektowa,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5) Szczegółowa specyfikacja techniczna wykonania i odbioru robót budowlanych.</w:t>
      </w:r>
    </w:p>
    <w:p w:rsidR="008A6CAF" w:rsidRPr="00532E20" w:rsidRDefault="008A6CAF" w:rsidP="008A6CAF">
      <w:pPr>
        <w:suppressAutoHyphens/>
        <w:jc w:val="both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4.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uznaje, że dokumentacja projektowa, o której mowa w ust. 2 pkt 3), stanowiąca załącznik do niniejszej umowy, jest kompletna z punktu widzenia celu, jakiemu ma służyć i zobowiązuje się do wykonania przedmiotu umowy zgodnie ze złożoną ofertą.</w:t>
      </w:r>
    </w:p>
    <w:p w:rsidR="008A6CAF" w:rsidRPr="00532E20" w:rsidRDefault="008A6CAF" w:rsidP="008A6CAF">
      <w:pPr>
        <w:suppressAutoHyphens/>
        <w:jc w:val="both"/>
        <w:rPr>
          <w:iCs/>
          <w:sz w:val="24"/>
          <w:szCs w:val="24"/>
        </w:rPr>
      </w:pPr>
      <w:r w:rsidRPr="00532E20">
        <w:rPr>
          <w:b/>
          <w:iCs/>
          <w:sz w:val="24"/>
          <w:szCs w:val="24"/>
        </w:rPr>
        <w:t xml:space="preserve">5. </w:t>
      </w:r>
      <w:r w:rsidRPr="00532E20">
        <w:rPr>
          <w:iCs/>
          <w:sz w:val="24"/>
          <w:szCs w:val="24"/>
        </w:rPr>
        <w:t>Przedmiot zamówienia będzie realizowany w ramach zgłoszenia  zgodnie  z art.30 ust.1 ustawy z dnia 07 lipca 1994 roku – Prawo budowalne ( Dz.U. z 2016</w:t>
      </w:r>
      <w:r w:rsidR="00165885">
        <w:rPr>
          <w:iCs/>
          <w:sz w:val="24"/>
          <w:szCs w:val="24"/>
        </w:rPr>
        <w:t xml:space="preserve"> r.</w:t>
      </w:r>
      <w:r w:rsidRPr="00532E20">
        <w:rPr>
          <w:iCs/>
          <w:sz w:val="24"/>
          <w:szCs w:val="24"/>
        </w:rPr>
        <w:t>, poz.290).</w:t>
      </w:r>
    </w:p>
    <w:p w:rsidR="008A6CAF" w:rsidRPr="00532E20" w:rsidRDefault="00165885" w:rsidP="008A6CAF">
      <w:pPr>
        <w:suppressAutoHyphens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6</w:t>
      </w:r>
      <w:r w:rsidR="008A6CAF" w:rsidRPr="00532E20">
        <w:rPr>
          <w:b/>
          <w:sz w:val="24"/>
          <w:szCs w:val="24"/>
          <w:lang w:eastAsia="ar-SA"/>
        </w:rPr>
        <w:t xml:space="preserve">. </w:t>
      </w:r>
      <w:r w:rsidR="008A6CAF" w:rsidRPr="00532E20">
        <w:rPr>
          <w:i/>
          <w:sz w:val="24"/>
          <w:szCs w:val="24"/>
          <w:lang w:eastAsia="ar-SA"/>
        </w:rPr>
        <w:t>Wykonawca</w:t>
      </w:r>
      <w:r w:rsidR="008A6CAF" w:rsidRPr="00532E20">
        <w:rPr>
          <w:sz w:val="24"/>
          <w:szCs w:val="24"/>
          <w:lang w:eastAsia="ar-SA"/>
        </w:rPr>
        <w:t xml:space="preserve"> zobowiązuje się do wykonania wszelkich robót i czynności koniecznych do zrealizowania przedmiotu umowy.</w:t>
      </w:r>
    </w:p>
    <w:p w:rsidR="008A6CAF" w:rsidRPr="00532E20" w:rsidRDefault="00165885" w:rsidP="008A6CAF">
      <w:pPr>
        <w:suppressAutoHyphens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7</w:t>
      </w:r>
      <w:r w:rsidR="008A6CAF" w:rsidRPr="00532E20">
        <w:rPr>
          <w:b/>
          <w:sz w:val="24"/>
          <w:szCs w:val="24"/>
          <w:lang w:eastAsia="ar-SA"/>
        </w:rPr>
        <w:t xml:space="preserve">. </w:t>
      </w:r>
      <w:r w:rsidR="008A6CAF" w:rsidRPr="00532E20">
        <w:rPr>
          <w:i/>
          <w:sz w:val="24"/>
          <w:szCs w:val="24"/>
          <w:lang w:eastAsia="ar-SA"/>
        </w:rPr>
        <w:t>Wykonawca</w:t>
      </w:r>
      <w:r w:rsidR="008A6CAF" w:rsidRPr="00532E20">
        <w:rPr>
          <w:sz w:val="24"/>
          <w:szCs w:val="24"/>
          <w:lang w:eastAsia="ar-SA"/>
        </w:rPr>
        <w:t xml:space="preserve"> zobowiązuje się do przestrzegania zasad wykonania robót określonych w dokumentacji projektowej.</w:t>
      </w:r>
    </w:p>
    <w:p w:rsidR="008A6CAF" w:rsidRPr="00532E20" w:rsidRDefault="00165885" w:rsidP="008A6CAF">
      <w:pPr>
        <w:suppressAutoHyphens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lastRenderedPageBreak/>
        <w:t>8</w:t>
      </w:r>
      <w:r w:rsidR="008A6CAF" w:rsidRPr="00532E20">
        <w:rPr>
          <w:b/>
          <w:sz w:val="24"/>
          <w:szCs w:val="24"/>
          <w:lang w:eastAsia="ar-SA"/>
        </w:rPr>
        <w:t xml:space="preserve">. </w:t>
      </w:r>
      <w:r w:rsidR="008A6CAF" w:rsidRPr="00532E20">
        <w:rPr>
          <w:sz w:val="24"/>
          <w:szCs w:val="24"/>
          <w:lang w:eastAsia="ar-SA"/>
        </w:rPr>
        <w:t>Materiały i urządzenia, użyte do wykonania robót powinny odpowiadać, co do jakości wymogom wyrobów dopuszczonych do obrotu i stosowania w budownictwie, określonych ustawą z dnia 7 lipca 1994 r. Prawo budowlane (Dz.U. z 2016 r. poz.290 ), przepisami szczególnymi, wymaganiami SIWZ oraz wymaganiami dokumentacji projektowej.</w:t>
      </w:r>
    </w:p>
    <w:p w:rsidR="008A6CAF" w:rsidRPr="00532E20" w:rsidRDefault="00165885" w:rsidP="008A6CAF">
      <w:pPr>
        <w:suppressAutoHyphens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9</w:t>
      </w:r>
      <w:r w:rsidR="008A6CAF" w:rsidRPr="00532E20">
        <w:rPr>
          <w:b/>
          <w:sz w:val="24"/>
          <w:szCs w:val="24"/>
          <w:lang w:eastAsia="ar-SA"/>
        </w:rPr>
        <w:t>.</w:t>
      </w:r>
      <w:r w:rsidR="008A6CAF" w:rsidRPr="00532E20">
        <w:rPr>
          <w:sz w:val="24"/>
          <w:szCs w:val="24"/>
          <w:lang w:eastAsia="ar-SA"/>
        </w:rPr>
        <w:t xml:space="preserve">Na każde żądanie </w:t>
      </w:r>
      <w:r w:rsidR="008A6CAF" w:rsidRPr="00532E20">
        <w:rPr>
          <w:i/>
          <w:sz w:val="24"/>
          <w:szCs w:val="24"/>
          <w:lang w:eastAsia="ar-SA"/>
        </w:rPr>
        <w:t xml:space="preserve">Zamawiającego </w:t>
      </w:r>
      <w:r w:rsidR="008A6CAF" w:rsidRPr="00532E20">
        <w:rPr>
          <w:sz w:val="24"/>
          <w:szCs w:val="24"/>
          <w:lang w:eastAsia="ar-SA"/>
        </w:rPr>
        <w:t xml:space="preserve"> lub jego przedstawiciela inspektora nadzoru inwestorskiego </w:t>
      </w:r>
      <w:r w:rsidR="008A6CAF" w:rsidRPr="00532E20">
        <w:rPr>
          <w:i/>
          <w:sz w:val="24"/>
          <w:szCs w:val="24"/>
          <w:lang w:eastAsia="ar-SA"/>
        </w:rPr>
        <w:t>Wykonawca</w:t>
      </w:r>
      <w:r w:rsidR="008A6CAF" w:rsidRPr="00532E20">
        <w:rPr>
          <w:sz w:val="24"/>
          <w:szCs w:val="24"/>
          <w:lang w:eastAsia="ar-SA"/>
        </w:rPr>
        <w:t xml:space="preserve"> obowiązany jest okazać,  dane potwierdzające spełnienie w</w:t>
      </w:r>
      <w:r w:rsidR="008A6CAF">
        <w:rPr>
          <w:sz w:val="24"/>
          <w:szCs w:val="24"/>
          <w:lang w:eastAsia="ar-SA"/>
        </w:rPr>
        <w:t>ymagań, o których mowa  w ust.</w:t>
      </w:r>
      <w:r>
        <w:rPr>
          <w:sz w:val="24"/>
          <w:szCs w:val="24"/>
          <w:lang w:eastAsia="ar-SA"/>
        </w:rPr>
        <w:t>8</w:t>
      </w:r>
      <w:r w:rsidR="008A6CAF" w:rsidRPr="00532E20">
        <w:rPr>
          <w:sz w:val="24"/>
          <w:szCs w:val="24"/>
          <w:lang w:eastAsia="ar-SA"/>
        </w:rPr>
        <w:t>, do wskazanych materiałów.</w:t>
      </w: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§ 2</w:t>
      </w: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Termin wykonania zamówienia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1.Ustala się termin realizacji robót będących przedmiotem umowy: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1) Rozpoczęcie robót z dniem protokolarnego przekazania terenu  robót Wykonawcy,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2) Termin zakończenia wykonania zadania </w:t>
      </w:r>
      <w:r w:rsidR="00C01515" w:rsidRPr="00C01515">
        <w:rPr>
          <w:b/>
          <w:sz w:val="24"/>
          <w:szCs w:val="24"/>
          <w:lang w:eastAsia="ar-SA"/>
        </w:rPr>
        <w:t>–</w:t>
      </w:r>
      <w:r w:rsidR="00272169">
        <w:rPr>
          <w:b/>
          <w:sz w:val="24"/>
          <w:szCs w:val="24"/>
          <w:lang w:eastAsia="ar-SA"/>
        </w:rPr>
        <w:t xml:space="preserve"> </w:t>
      </w:r>
      <w:r w:rsidRPr="00C01515">
        <w:rPr>
          <w:b/>
          <w:sz w:val="24"/>
          <w:szCs w:val="24"/>
          <w:lang w:eastAsia="ar-SA"/>
        </w:rPr>
        <w:t>do dni</w:t>
      </w:r>
      <w:r w:rsidR="00CB5635" w:rsidRPr="00C01515">
        <w:rPr>
          <w:b/>
          <w:sz w:val="24"/>
          <w:szCs w:val="24"/>
          <w:lang w:eastAsia="ar-SA"/>
        </w:rPr>
        <w:t>a</w:t>
      </w:r>
      <w:r w:rsidR="00C01515">
        <w:rPr>
          <w:b/>
          <w:sz w:val="24"/>
          <w:szCs w:val="24"/>
          <w:lang w:eastAsia="ar-SA"/>
        </w:rPr>
        <w:t xml:space="preserve"> 28.10.</w:t>
      </w:r>
      <w:r w:rsidRPr="00532E20">
        <w:rPr>
          <w:b/>
          <w:sz w:val="24"/>
          <w:szCs w:val="24"/>
          <w:lang w:eastAsia="ar-SA"/>
        </w:rPr>
        <w:t xml:space="preserve">2016 r. </w:t>
      </w:r>
      <w:r w:rsidRPr="00532E20">
        <w:rPr>
          <w:color w:val="FF0000"/>
          <w:sz w:val="24"/>
          <w:szCs w:val="24"/>
          <w:lang w:eastAsia="ar-SA"/>
        </w:rPr>
        <w:t xml:space="preserve"> </w:t>
      </w: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§ 3</w:t>
      </w: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Obowiązku Zamawiającego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color w:val="000000"/>
          <w:sz w:val="24"/>
          <w:szCs w:val="24"/>
        </w:rPr>
        <w:t>Do obowiązków Zamawiającego należy: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color w:val="000000"/>
          <w:sz w:val="24"/>
          <w:szCs w:val="24"/>
        </w:rPr>
        <w:t>1) Wprowadzenie i protokolarne przekazanie Wykonawcy terenu robót, w terminie do 14 dni licząc od dnia podpisania umowy;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color w:val="000000"/>
          <w:sz w:val="24"/>
          <w:szCs w:val="24"/>
        </w:rPr>
        <w:t xml:space="preserve">2) Przekazanie Wykonawcy  dokumentacji projektowej, 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color w:val="000000"/>
          <w:sz w:val="24"/>
          <w:szCs w:val="24"/>
        </w:rPr>
        <w:t>3)Uczestniczenie w naradach zwoływanych przez Wykonawcę;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color w:val="000000"/>
          <w:sz w:val="24"/>
          <w:szCs w:val="24"/>
        </w:rPr>
        <w:t>4) Zapewnienie nadzoru inwestorskiego;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color w:val="000000"/>
          <w:sz w:val="24"/>
          <w:szCs w:val="24"/>
        </w:rPr>
        <w:t>5)  Odebranie przedmiotu Umowy po sprawdzeniu jego należytego wykonania;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color w:val="000000"/>
          <w:sz w:val="24"/>
          <w:szCs w:val="24"/>
        </w:rPr>
        <w:t>6) Terminowa zapłata wynagrodzenia za wykonane i odebrane prace.</w:t>
      </w: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§ 4</w:t>
      </w: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Obowiązku  Wykonawcy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1.</w:t>
      </w:r>
      <w:r w:rsidRPr="00532E20">
        <w:rPr>
          <w:sz w:val="24"/>
          <w:szCs w:val="24"/>
          <w:lang w:eastAsia="ar-SA"/>
        </w:rPr>
        <w:t xml:space="preserve"> Do obowiązków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 xml:space="preserve"> oprócz czynności wymienionych w art. 22 ustawy z dnia 7 lipca 1994 r. Prawo budowlane należy w szczególności: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1) zagospodarowanie terenu budowy,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2) wykonanie przedmiotu umowy w oparciu o dokumentację projektową, zgodnie ze sztuką budowlaną i wiedzą techniczną,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3) realizacja zaleceń</w:t>
      </w:r>
      <w:r w:rsidRPr="00532E20">
        <w:rPr>
          <w:i/>
          <w:sz w:val="24"/>
          <w:szCs w:val="24"/>
          <w:lang w:eastAsia="ar-SA"/>
        </w:rPr>
        <w:t xml:space="preserve"> Zamawiającego</w:t>
      </w:r>
      <w:r w:rsidRPr="00532E20">
        <w:rPr>
          <w:sz w:val="24"/>
          <w:szCs w:val="24"/>
          <w:lang w:eastAsia="ar-SA"/>
        </w:rPr>
        <w:t>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4) oznaczenie terenu budowy lub innych miejsc, w których mają być prowadzone roboty podstawowe,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5) skompletowanie i przedstawienie </w:t>
      </w:r>
      <w:r w:rsidRPr="00532E20">
        <w:rPr>
          <w:i/>
          <w:sz w:val="24"/>
          <w:szCs w:val="24"/>
          <w:lang w:eastAsia="ar-SA"/>
        </w:rPr>
        <w:t>Zamawiającemu</w:t>
      </w:r>
      <w:r w:rsidRPr="00532E20">
        <w:rPr>
          <w:sz w:val="24"/>
          <w:szCs w:val="24"/>
          <w:lang w:eastAsia="ar-SA"/>
        </w:rPr>
        <w:t xml:space="preserve"> niżej wymienionych dokumentów pozwalających na ocenę prawidłowego wykonania przedmiotu umowy i odbiór robót: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a) powykonawczą dokumentację projektowa,</w:t>
      </w:r>
    </w:p>
    <w:p w:rsidR="008A6CAF" w:rsidRPr="00532E20" w:rsidRDefault="00551F2B" w:rsidP="008A6CAF">
      <w:pPr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b</w:t>
      </w:r>
      <w:r w:rsidR="008A6CAF" w:rsidRPr="00532E20">
        <w:rPr>
          <w:sz w:val="24"/>
          <w:szCs w:val="24"/>
          <w:lang w:eastAsia="ar-SA"/>
        </w:rPr>
        <w:t>) uwagi i zalecenia inspektora nadzoru, zwłaszcza dokonane przy odbiorze robót zanikających i ulegających zakryciu i udokumentowanie wykonania jego zaleceń,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d) protokoły badań i sprawdzeń, recepty i ustalenia techniczne,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e) protokoły technicznych odbiorów,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1F3316">
        <w:rPr>
          <w:sz w:val="24"/>
          <w:szCs w:val="24"/>
          <w:lang w:eastAsia="ar-SA"/>
        </w:rPr>
        <w:t>f)  dziennik budowy,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g) wyniki pomiarów kontrolnych,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h) deklaracje zgodności z PN lub aprobatą techniczną oznaczoną znakiem budowlanym „B”,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i) deklarację zgodności z PN-EN lub europejską aprobatą techniczną EAT oznaczoną znakiem CE,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1F3316">
        <w:rPr>
          <w:sz w:val="24"/>
          <w:szCs w:val="24"/>
          <w:lang w:eastAsia="ar-SA"/>
        </w:rPr>
        <w:t>j) dla wyrobów znajdujących się w wykazie określonym</w:t>
      </w:r>
      <w:r w:rsidRPr="00532E20">
        <w:rPr>
          <w:sz w:val="24"/>
          <w:szCs w:val="24"/>
          <w:lang w:eastAsia="ar-SA"/>
        </w:rPr>
        <w:t xml:space="preserve"> przez Komisję Europejską wyrobów mających niewielkie znaczenie dla zdrowia i bezpieczeństwa – deklaracje zgodności wydane przez producenta (bez znaku CE ),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k) opinię technologiczną sporządzoną na podstawie wszystkich wyników badań i pomiarów załączonych do dokumentów odbioru,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lastRenderedPageBreak/>
        <w:t>m) oświadczenia kierownika budowy o których mowa w art. 57 ust. 1 pkt. 2 lit. „a” i lit. „b”  ustawy z dnia 7 lipca 1994 r. Prawo budowlane,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6) kierownik budowy( robót)  zobowiązany  jest do prowadzenia dziennika budowy 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7) zapewnienie, na czas trwania robót, kierownika budowy wskazanego w ofercie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 xml:space="preserve">, a w przypadku konieczności zamiany kierownika – uzgodnienie nowego kandydata z </w:t>
      </w:r>
      <w:r w:rsidRPr="00532E20">
        <w:rPr>
          <w:i/>
          <w:sz w:val="24"/>
          <w:szCs w:val="24"/>
          <w:lang w:eastAsia="ar-SA"/>
        </w:rPr>
        <w:t>Zamawiającym</w:t>
      </w:r>
      <w:r w:rsidRPr="00532E20">
        <w:rPr>
          <w:sz w:val="24"/>
          <w:szCs w:val="24"/>
          <w:lang w:eastAsia="ar-SA"/>
        </w:rPr>
        <w:t>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8) utrzymanie ładu i porządku na terenie budowy, a po zakończeniu robót usunięcie poza teren budowy wszelkich urządzeń tymczasowego zaplecza, oraz pozostawienie całego terenu budowy i robót czystego i nadającego się do użytkowania,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9) zorganizowanie i kierowanie budową w sposób zgodny z dokumentacją projektową i obowiązującymi przepisami bhp oraz zapewnienie warunków p.poż. określonych w przepisach szczegółowych,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10) informowanie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(inspektora nadzoru) o terminie zakrycia robót ulegających zakryciu, oraz terminie odbioru robót zanikających; jeżeli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nie poinformował o tych faktach inspektora nadzoru, zobowiązany jest odkryć roboty lub wykonać otwory niezbędne do zbadania robót, a następnie przywrócić roboty do stanu poprzedniego,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11) w przypadku zniszczenia lub uszkodzenia robót, ich części bądź majątku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– naprawienia ich i doprowadzenia do stanu poprzedniego,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12) zorganizowanie zaplecza socjalno-technicznego budowy w rozmiarach koniecznych do realizacji przedmiotu umowy,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13) strzeżenie mienia znajdującego się na terenie budowy w terminie od daty przejęcia terenu budowy do daty przekazania przedmiotu umowy do eksploatacji,</w:t>
      </w:r>
    </w:p>
    <w:p w:rsidR="008A6CAF" w:rsidRPr="00532E20" w:rsidRDefault="00551F2B" w:rsidP="008A6CAF">
      <w:pPr>
        <w:suppressAutoHyphens/>
        <w:jc w:val="both"/>
        <w:rPr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2</w:t>
      </w:r>
      <w:r w:rsidR="008A6CAF" w:rsidRPr="00532E20">
        <w:rPr>
          <w:b/>
          <w:sz w:val="24"/>
          <w:szCs w:val="24"/>
          <w:lang w:eastAsia="ar-SA"/>
        </w:rPr>
        <w:t xml:space="preserve">. </w:t>
      </w:r>
      <w:r w:rsidR="008A6CAF" w:rsidRPr="00532E20">
        <w:rPr>
          <w:sz w:val="24"/>
          <w:szCs w:val="24"/>
          <w:lang w:eastAsia="ar-SA"/>
        </w:rPr>
        <w:t xml:space="preserve">Zapewnienie na własny koszt transportu odpadów do miejsc ich wykorzystania lub utylizacji, </w:t>
      </w:r>
      <w:r w:rsidR="008A6CAF">
        <w:rPr>
          <w:sz w:val="24"/>
          <w:szCs w:val="24"/>
          <w:lang w:eastAsia="ar-SA"/>
        </w:rPr>
        <w:t xml:space="preserve">łącznie z kosztami utylizacji. </w:t>
      </w: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§ 5</w:t>
      </w: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 xml:space="preserve">Wynagrodzenie i zapłata wynagrodzenia 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b/>
          <w:color w:val="000000"/>
          <w:sz w:val="24"/>
          <w:szCs w:val="24"/>
        </w:rPr>
        <w:t>1</w:t>
      </w:r>
      <w:r w:rsidRPr="00532E20">
        <w:rPr>
          <w:color w:val="000000"/>
          <w:sz w:val="24"/>
          <w:szCs w:val="24"/>
        </w:rPr>
        <w:t xml:space="preserve">. Za wykonanie przedmiotu Umowy, określonego w § 1 niniejszej Umowy, Strony </w:t>
      </w:r>
      <w:r w:rsidRPr="00532E20">
        <w:rPr>
          <w:b/>
          <w:color w:val="000000"/>
          <w:sz w:val="24"/>
          <w:szCs w:val="24"/>
        </w:rPr>
        <w:t>ustalają wynagrodzenie ryczałtowe</w:t>
      </w:r>
      <w:r w:rsidRPr="00532E20">
        <w:rPr>
          <w:color w:val="000000"/>
          <w:sz w:val="24"/>
          <w:szCs w:val="24"/>
        </w:rPr>
        <w:t xml:space="preserve"> w wysokości _ . _ _ _ . _ _ _ , _ _  złotych (</w:t>
      </w:r>
      <w:r w:rsidRPr="00532E20">
        <w:rPr>
          <w:i/>
          <w:color w:val="000000"/>
          <w:sz w:val="24"/>
          <w:szCs w:val="24"/>
        </w:rPr>
        <w:t>słownie złotych: ...........................................................................................).</w:t>
      </w:r>
      <w:r w:rsidRPr="00532E20">
        <w:rPr>
          <w:color w:val="000000"/>
          <w:sz w:val="24"/>
          <w:szCs w:val="24"/>
        </w:rPr>
        <w:t xml:space="preserve"> Wynagrodzenie obejmuje podatek VAT,  w kwocie .................. złotych.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b/>
          <w:color w:val="000000"/>
          <w:sz w:val="24"/>
          <w:szCs w:val="24"/>
        </w:rPr>
        <w:t>2</w:t>
      </w:r>
      <w:r w:rsidRPr="00532E20">
        <w:rPr>
          <w:color w:val="000000"/>
          <w:sz w:val="24"/>
          <w:szCs w:val="24"/>
        </w:rPr>
        <w:t xml:space="preserve">. Podstawą  do określenia ceny, o której mowa w § 5 ust. 1  niniejszej umowy jest dokumentacja projektowa  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b/>
          <w:sz w:val="24"/>
          <w:szCs w:val="24"/>
        </w:rPr>
        <w:t xml:space="preserve">3. </w:t>
      </w:r>
      <w:r w:rsidRPr="00532E20">
        <w:rPr>
          <w:sz w:val="24"/>
          <w:szCs w:val="24"/>
        </w:rPr>
        <w:t xml:space="preserve">Wynagrodzenie ryczałtowe o którym mowa w ust 1. obejmuje wszystkie koszty związane               z realizacją robót objętych dokumentacją projektową oraz specyfikacją techniczną wykonania                     i odbioru robót, w tym ryzyko </w:t>
      </w:r>
      <w:r w:rsidRPr="00532E20">
        <w:rPr>
          <w:i/>
          <w:sz w:val="24"/>
          <w:szCs w:val="24"/>
        </w:rPr>
        <w:t>Wykonawcy</w:t>
      </w:r>
      <w:r w:rsidRPr="00532E20">
        <w:rPr>
          <w:sz w:val="24"/>
          <w:szCs w:val="24"/>
        </w:rPr>
        <w:t xml:space="preserve"> z tytułu oszacowania wszelkich kosztów związanych z realizacją przedmiotu umowy, a także oddziaływania innych czynników mających lub mogących mieć wpływ na koszty.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b/>
          <w:sz w:val="24"/>
          <w:szCs w:val="24"/>
        </w:rPr>
        <w:t xml:space="preserve">4. </w:t>
      </w:r>
      <w:r w:rsidRPr="00532E20">
        <w:rPr>
          <w:sz w:val="24"/>
          <w:szCs w:val="24"/>
        </w:rPr>
        <w:t xml:space="preserve">Niedoszacowanie, pominięcie oraz brak rozpoznania zakresu przedmiotu umowy nie może być podstawą do żądania zmiany wynagrodzenia ryczałtowego określonego </w:t>
      </w:r>
      <w:r>
        <w:rPr>
          <w:sz w:val="24"/>
          <w:szCs w:val="24"/>
        </w:rPr>
        <w:t xml:space="preserve">                                                </w:t>
      </w:r>
      <w:r w:rsidRPr="00532E20">
        <w:rPr>
          <w:sz w:val="24"/>
          <w:szCs w:val="24"/>
        </w:rPr>
        <w:t>w ust. 1 niniejszego paragrafu.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b/>
          <w:color w:val="000000"/>
          <w:sz w:val="24"/>
          <w:szCs w:val="24"/>
        </w:rPr>
        <w:t xml:space="preserve">5. </w:t>
      </w:r>
      <w:r w:rsidRPr="00532E20">
        <w:rPr>
          <w:i/>
          <w:color w:val="000000"/>
          <w:sz w:val="24"/>
          <w:szCs w:val="24"/>
        </w:rPr>
        <w:t>Wykonawca</w:t>
      </w:r>
      <w:r w:rsidRPr="00532E20">
        <w:rPr>
          <w:color w:val="000000"/>
          <w:sz w:val="24"/>
          <w:szCs w:val="24"/>
        </w:rPr>
        <w:t xml:space="preserve"> oświadcza, że jest płatnikiem podatku VAT, uprawnionym do wystawienia faktury VAT.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6</w:t>
      </w:r>
      <w:r w:rsidRPr="00532E20">
        <w:rPr>
          <w:sz w:val="24"/>
          <w:szCs w:val="24"/>
          <w:lang w:eastAsia="ar-SA"/>
        </w:rPr>
        <w:t xml:space="preserve">. Rozliczenie za wykonanie przedmiotu umowy zostanie dokonane w oparciu o fakturę końcową, która może być wystawiona przez </w:t>
      </w:r>
      <w:r w:rsidRPr="00532E20">
        <w:rPr>
          <w:i/>
          <w:sz w:val="24"/>
          <w:szCs w:val="24"/>
          <w:lang w:eastAsia="ar-SA"/>
        </w:rPr>
        <w:t xml:space="preserve">Wykonawcę </w:t>
      </w:r>
      <w:r w:rsidRPr="00532E20">
        <w:rPr>
          <w:sz w:val="24"/>
          <w:szCs w:val="24"/>
          <w:lang w:eastAsia="ar-SA"/>
        </w:rPr>
        <w:t xml:space="preserve">nie wcześniej niż po podpisaniu przez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protokołu końcowego odbioru robót.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7.</w:t>
      </w:r>
      <w:r w:rsidRPr="00532E20">
        <w:rPr>
          <w:sz w:val="24"/>
          <w:szCs w:val="24"/>
        </w:rPr>
        <w:t>Fakturę należy wystawić na</w:t>
      </w:r>
      <w:r w:rsidR="001F3316" w:rsidRPr="001F3316">
        <w:rPr>
          <w:b/>
          <w:bCs/>
          <w:color w:val="000000"/>
          <w:sz w:val="24"/>
          <w:szCs w:val="24"/>
        </w:rPr>
        <w:t xml:space="preserve"> Zespół Szkół Nr 2 im mjra H. Dobrzańskiego „HUBALA”</w:t>
      </w:r>
      <w:r w:rsidR="001F3316" w:rsidRPr="001F3316">
        <w:rPr>
          <w:color w:val="000000"/>
          <w:sz w:val="24"/>
          <w:szCs w:val="24"/>
        </w:rPr>
        <w:t>,</w:t>
      </w:r>
      <w:r w:rsidRPr="001F3316">
        <w:rPr>
          <w:sz w:val="24"/>
          <w:szCs w:val="24"/>
        </w:rPr>
        <w:t xml:space="preserve"> </w:t>
      </w:r>
      <w:r w:rsidR="001F3316" w:rsidRPr="001F3316">
        <w:rPr>
          <w:sz w:val="24"/>
          <w:szCs w:val="24"/>
        </w:rPr>
        <w:t xml:space="preserve">ul. </w:t>
      </w:r>
      <w:r w:rsidR="001F3316" w:rsidRPr="001F3316">
        <w:rPr>
          <w:color w:val="000000"/>
          <w:sz w:val="24"/>
          <w:szCs w:val="24"/>
        </w:rPr>
        <w:t>Gen. Wł. Sikorskiego 2</w:t>
      </w:r>
      <w:r w:rsidRPr="001F3316">
        <w:rPr>
          <w:sz w:val="24"/>
          <w:szCs w:val="24"/>
        </w:rPr>
        <w:t>,  87-700 Aleksandrów Kujawski,</w:t>
      </w:r>
      <w:r w:rsidR="001F3316" w:rsidRPr="001F3316">
        <w:rPr>
          <w:sz w:val="24"/>
          <w:szCs w:val="24"/>
        </w:rPr>
        <w:t xml:space="preserve"> </w:t>
      </w:r>
      <w:r w:rsidR="001F3316" w:rsidRPr="001F3316">
        <w:rPr>
          <w:bCs/>
          <w:color w:val="000000"/>
          <w:sz w:val="24"/>
          <w:szCs w:val="24"/>
        </w:rPr>
        <w:t>NIP 891-12-70-67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b/>
          <w:color w:val="000000"/>
          <w:sz w:val="24"/>
          <w:szCs w:val="24"/>
        </w:rPr>
        <w:t>8</w:t>
      </w:r>
      <w:r w:rsidRPr="00532E20">
        <w:rPr>
          <w:color w:val="000000"/>
          <w:sz w:val="24"/>
          <w:szCs w:val="24"/>
        </w:rPr>
        <w:t>. Płatność będzie  dokona  przelewem na wskazany przez</w:t>
      </w:r>
      <w:r w:rsidRPr="00532E20">
        <w:rPr>
          <w:i/>
          <w:color w:val="000000"/>
          <w:sz w:val="24"/>
          <w:szCs w:val="24"/>
        </w:rPr>
        <w:t xml:space="preserve"> Wykonawcę</w:t>
      </w:r>
      <w:r w:rsidRPr="00532E20">
        <w:rPr>
          <w:color w:val="000000"/>
          <w:sz w:val="24"/>
          <w:szCs w:val="24"/>
        </w:rPr>
        <w:t xml:space="preserve"> rachunek bankowy,          w terminie 30 dni od daty otrzymania przez </w:t>
      </w:r>
      <w:r w:rsidRPr="00532E20">
        <w:rPr>
          <w:i/>
          <w:color w:val="000000"/>
          <w:sz w:val="24"/>
          <w:szCs w:val="24"/>
        </w:rPr>
        <w:t>Zamawiającego</w:t>
      </w:r>
      <w:r w:rsidRPr="00532E20">
        <w:rPr>
          <w:color w:val="000000"/>
          <w:sz w:val="24"/>
          <w:szCs w:val="24"/>
        </w:rPr>
        <w:t xml:space="preserve"> prawidłowo wystawionej faktury wraz z zatwierdzonym protokołem odbioru robót.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b/>
          <w:color w:val="000000"/>
          <w:sz w:val="24"/>
          <w:szCs w:val="24"/>
        </w:rPr>
        <w:lastRenderedPageBreak/>
        <w:t>9.</w:t>
      </w:r>
      <w:r w:rsidRPr="00532E20">
        <w:rPr>
          <w:color w:val="000000"/>
          <w:sz w:val="24"/>
          <w:szCs w:val="24"/>
        </w:rPr>
        <w:t xml:space="preserve"> Za nieterminowe płatności faktur</w:t>
      </w:r>
      <w:r w:rsidRPr="00532E20">
        <w:rPr>
          <w:i/>
          <w:color w:val="000000"/>
          <w:sz w:val="24"/>
          <w:szCs w:val="24"/>
        </w:rPr>
        <w:t>, Wykonawca</w:t>
      </w:r>
      <w:r w:rsidRPr="00532E20">
        <w:rPr>
          <w:color w:val="000000"/>
          <w:sz w:val="24"/>
          <w:szCs w:val="24"/>
        </w:rPr>
        <w:t xml:space="preserve"> ma prawo naliczyć odsetki ustawowe.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b/>
          <w:color w:val="000000"/>
          <w:sz w:val="24"/>
          <w:szCs w:val="24"/>
        </w:rPr>
        <w:t>10.</w:t>
      </w:r>
      <w:r w:rsidRPr="00532E20">
        <w:rPr>
          <w:color w:val="000000"/>
          <w:sz w:val="24"/>
          <w:szCs w:val="24"/>
        </w:rPr>
        <w:t xml:space="preserve"> Zapłata należnego wykonawcy wynagrodzenia uzależniona jest od przedstawienia przez niego dowodów potwierdzających zapłatę wymagalnego wynagrodzenia podwykonawcom lub dalszym podwykonawcom.</w:t>
      </w:r>
    </w:p>
    <w:p w:rsidR="008A6CAF" w:rsidRPr="00532E20" w:rsidRDefault="008A6CAF" w:rsidP="008A6CAF">
      <w:pPr>
        <w:jc w:val="both"/>
        <w:rPr>
          <w:color w:val="000000"/>
          <w:sz w:val="24"/>
          <w:szCs w:val="24"/>
        </w:rPr>
      </w:pPr>
      <w:r w:rsidRPr="00532E20">
        <w:rPr>
          <w:b/>
          <w:color w:val="000000"/>
          <w:sz w:val="24"/>
          <w:szCs w:val="24"/>
        </w:rPr>
        <w:t xml:space="preserve">11. </w:t>
      </w:r>
      <w:r w:rsidRPr="00532E20">
        <w:rPr>
          <w:color w:val="000000"/>
          <w:sz w:val="24"/>
          <w:szCs w:val="24"/>
        </w:rPr>
        <w:t>Brak dowodów potwierdzających zapłatę wymagalnego wynagrodzenia podwykonawcom lub dalszym podwykonawcom stanowi podstawę do wstrzymania  płatności na rzecz wykonawcy. Wstrzymanie płatności nie powoduje  powstania opóźnienia po stronie zamawiającego w zapłacie wynagrodzenia, a termin na zapłatę biegnie od dnia otrzymania dowodów zapłaty podwykonawcom lub dalszym podwykonawcom, jeżeli brak dowodu był jedyną podstawą wstrzymania płatnośc</w:t>
      </w:r>
      <w:r>
        <w:rPr>
          <w:color w:val="000000"/>
          <w:sz w:val="24"/>
          <w:szCs w:val="24"/>
        </w:rPr>
        <w:t>i.</w:t>
      </w: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§ 6</w:t>
      </w: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Odbiory</w:t>
      </w:r>
    </w:p>
    <w:p w:rsidR="008A6CAF" w:rsidRPr="00532E20" w:rsidRDefault="008A6CAF" w:rsidP="008A6CAF">
      <w:pPr>
        <w:tabs>
          <w:tab w:val="num" w:pos="463"/>
        </w:tabs>
        <w:jc w:val="both"/>
        <w:rPr>
          <w:color w:val="000000"/>
          <w:sz w:val="24"/>
          <w:szCs w:val="24"/>
        </w:rPr>
      </w:pPr>
      <w:r w:rsidRPr="00532E20">
        <w:rPr>
          <w:b/>
          <w:color w:val="000000"/>
          <w:sz w:val="24"/>
          <w:szCs w:val="24"/>
        </w:rPr>
        <w:t>1.</w:t>
      </w:r>
      <w:r w:rsidRPr="00532E20">
        <w:rPr>
          <w:color w:val="000000"/>
          <w:sz w:val="24"/>
          <w:szCs w:val="24"/>
        </w:rPr>
        <w:t xml:space="preserve">Odbiór częściowy  oraz odbiory  robót zanikających i ulegających zakryciu, dokonywane będą przez Inspektora nadzoru inwestorskiego. Wykonawca winien zgłaszać gotowość do odbiorów, o których mowa </w:t>
      </w:r>
      <w:r w:rsidRPr="001F3316">
        <w:rPr>
          <w:color w:val="000000"/>
          <w:sz w:val="24"/>
          <w:szCs w:val="24"/>
        </w:rPr>
        <w:t>wyżej, wpisem do Dziennika budowy z</w:t>
      </w:r>
      <w:r w:rsidRPr="00532E20">
        <w:rPr>
          <w:color w:val="000000"/>
          <w:sz w:val="24"/>
          <w:szCs w:val="24"/>
        </w:rPr>
        <w:t xml:space="preserve"> odpowiednim wyprzedzeniem umożliwiającym podjęcie działań przez Inspektora nadzoru inwestorskiego. Odbiór  częściowy  oraz  odbiory  robót zanikających i ulegających zakryciu winy  być przeprowadzone niezwłocznie  od daty zgłoszenia i powiadomienia  o gotowości  do obioru   Inspektora nadzoru inwestorskiego. Wykonawca jest zobowiązany umożliwić Inspektorowi nadzoru inwestorskiego  sprawdzenie każdej roboty zanikającej  lub ulegającej zakryciu.</w:t>
      </w:r>
    </w:p>
    <w:p w:rsidR="008A6CAF" w:rsidRPr="00532E20" w:rsidRDefault="008A6CAF" w:rsidP="008A6CAF">
      <w:pPr>
        <w:tabs>
          <w:tab w:val="num" w:pos="463"/>
        </w:tabs>
        <w:jc w:val="both"/>
        <w:rPr>
          <w:color w:val="000000"/>
          <w:sz w:val="24"/>
          <w:szCs w:val="24"/>
        </w:rPr>
      </w:pPr>
      <w:r w:rsidRPr="00532E20">
        <w:rPr>
          <w:b/>
          <w:color w:val="000000"/>
          <w:sz w:val="24"/>
          <w:szCs w:val="24"/>
        </w:rPr>
        <w:t>2.</w:t>
      </w:r>
      <w:r w:rsidRPr="00532E20">
        <w:rPr>
          <w:color w:val="000000"/>
          <w:sz w:val="24"/>
          <w:szCs w:val="24"/>
        </w:rPr>
        <w:t xml:space="preserve">Wykonawca zgłosi Zamawiającemu gotowość do odbioru końcowego, pisemnie bezpośrednio w siedzibie Zamawiającego, nie później niż na dwa dni robocze przed planowanym terminem odbioru. Podstawą zgłoszenia przez Wykonawcę gotowości do odbioru końcowego, będzie faktyczne wykonanie robót, potwierdzone </w:t>
      </w:r>
      <w:r w:rsidRPr="001F3316">
        <w:rPr>
          <w:color w:val="000000"/>
          <w:sz w:val="24"/>
          <w:szCs w:val="24"/>
        </w:rPr>
        <w:t>w Dzienniku budowy</w:t>
      </w:r>
      <w:r w:rsidRPr="00532E20">
        <w:rPr>
          <w:color w:val="000000"/>
          <w:sz w:val="24"/>
          <w:szCs w:val="24"/>
        </w:rPr>
        <w:t xml:space="preserve"> wpisem dokonanym przez kierownika budowy (robót) potwierdzonym przez Inspektora nadzoru inwestorskiego.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3.</w:t>
      </w:r>
      <w:r w:rsidRPr="00532E20">
        <w:rPr>
          <w:sz w:val="24"/>
          <w:szCs w:val="24"/>
          <w:lang w:eastAsia="ar-SA"/>
        </w:rPr>
        <w:t xml:space="preserve"> Odbiór robót, o którym mowa w ust. 2, dokonany zostanie komisyjnie z udziałem przedstawicieli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 xml:space="preserve"> i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. 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4.</w:t>
      </w:r>
      <w:r w:rsidRPr="00532E20">
        <w:rPr>
          <w:sz w:val="24"/>
          <w:szCs w:val="24"/>
          <w:lang w:eastAsia="ar-SA"/>
        </w:rPr>
        <w:t xml:space="preserve"> Odbiór końcowy ma na celu przekazanie </w:t>
      </w:r>
      <w:r w:rsidRPr="00532E20">
        <w:rPr>
          <w:i/>
          <w:sz w:val="24"/>
          <w:szCs w:val="24"/>
          <w:lang w:eastAsia="ar-SA"/>
        </w:rPr>
        <w:t>Zamawiającemu</w:t>
      </w:r>
      <w:r w:rsidRPr="00532E20">
        <w:rPr>
          <w:sz w:val="24"/>
          <w:szCs w:val="24"/>
          <w:lang w:eastAsia="ar-SA"/>
        </w:rPr>
        <w:t xml:space="preserve"> ustalonego przedmiotu umowy do eksploatacji po sprawdzeniu jego należytego wykonania.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5.</w:t>
      </w:r>
      <w:r w:rsidRPr="00532E20">
        <w:rPr>
          <w:sz w:val="24"/>
          <w:szCs w:val="24"/>
          <w:lang w:eastAsia="ar-SA"/>
        </w:rPr>
        <w:t xml:space="preserve"> Wraz ze zgłoszeniem do obioru końcowego</w:t>
      </w:r>
      <w:r w:rsidRPr="00532E20">
        <w:rPr>
          <w:i/>
          <w:sz w:val="24"/>
          <w:szCs w:val="24"/>
          <w:lang w:eastAsia="ar-SA"/>
        </w:rPr>
        <w:t xml:space="preserve"> Wykonawca</w:t>
      </w:r>
      <w:r w:rsidRPr="00532E20">
        <w:rPr>
          <w:sz w:val="24"/>
          <w:szCs w:val="24"/>
          <w:lang w:eastAsia="ar-SA"/>
        </w:rPr>
        <w:t xml:space="preserve"> przekaże </w:t>
      </w:r>
      <w:r w:rsidRPr="00532E20">
        <w:rPr>
          <w:i/>
          <w:sz w:val="24"/>
          <w:szCs w:val="24"/>
          <w:lang w:eastAsia="ar-SA"/>
        </w:rPr>
        <w:t>Zamawiającemu</w:t>
      </w:r>
      <w:r w:rsidRPr="00532E20">
        <w:rPr>
          <w:sz w:val="24"/>
          <w:szCs w:val="24"/>
          <w:lang w:eastAsia="ar-SA"/>
        </w:rPr>
        <w:t xml:space="preserve"> komplet dokumentów zgodnie z § 4 ust. 1 pkt 5.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6.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wyznaczy termin i rozpocznie odbiór końcowy przedmiotu umowy w ciągu           7  dni od daty zawiadomienia go o zakończeniu przedmiotu umowy i osiągnięcia gotowości do odbioru, zawiadamiając o tym </w:t>
      </w:r>
      <w:r w:rsidRPr="00532E20">
        <w:rPr>
          <w:i/>
          <w:sz w:val="24"/>
          <w:szCs w:val="24"/>
          <w:lang w:eastAsia="ar-SA"/>
        </w:rPr>
        <w:t>Wykonawcę</w:t>
      </w:r>
      <w:r w:rsidRPr="00532E20">
        <w:rPr>
          <w:sz w:val="24"/>
          <w:szCs w:val="24"/>
          <w:lang w:eastAsia="ar-SA"/>
        </w:rPr>
        <w:t>. Odbiór końcowy zostanie zakończony w terminie 14 dni od dnia rozpoczęcia tego odbioru.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7.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ma prawo przerwać odbiór końcowy, jeżeli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nie wykonał przedmiotu umowy w całości, nie wykonał wymaganych badań i sprawdzeń oraz nie przedstawił dokumentów, o których mowa w ust. 5.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8.</w:t>
      </w:r>
      <w:r w:rsidRPr="00532E20">
        <w:rPr>
          <w:sz w:val="24"/>
          <w:szCs w:val="24"/>
          <w:lang w:eastAsia="ar-SA"/>
        </w:rPr>
        <w:t xml:space="preserve"> Strony postanawiają, że termin usunięcia przez </w:t>
      </w:r>
      <w:r w:rsidRPr="00532E20">
        <w:rPr>
          <w:i/>
          <w:sz w:val="24"/>
          <w:szCs w:val="24"/>
          <w:lang w:eastAsia="ar-SA"/>
        </w:rPr>
        <w:t>Wykonawcę</w:t>
      </w:r>
      <w:r w:rsidRPr="00532E20">
        <w:rPr>
          <w:sz w:val="24"/>
          <w:szCs w:val="24"/>
          <w:lang w:eastAsia="ar-SA"/>
        </w:rPr>
        <w:t xml:space="preserve"> wad stwierdzonych przy odbiorze końcowym wynosić będzie 14 dni, chyba, że w trakcie odbioru strony postanowią inaczej.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 xml:space="preserve">9. </w:t>
      </w:r>
      <w:r w:rsidRPr="00532E20">
        <w:rPr>
          <w:sz w:val="24"/>
          <w:szCs w:val="24"/>
          <w:lang w:eastAsia="ar-SA"/>
        </w:rPr>
        <w:t xml:space="preserve">Jeżeli w toku czynności odbioru zostaną stwierdzone wady, to </w:t>
      </w:r>
      <w:r w:rsidRPr="00532E20">
        <w:rPr>
          <w:i/>
          <w:sz w:val="24"/>
          <w:szCs w:val="24"/>
          <w:lang w:eastAsia="ar-SA"/>
        </w:rPr>
        <w:t>Zamawiającemu</w:t>
      </w:r>
      <w:r w:rsidRPr="00532E20">
        <w:rPr>
          <w:sz w:val="24"/>
          <w:szCs w:val="24"/>
          <w:lang w:eastAsia="ar-SA"/>
        </w:rPr>
        <w:t xml:space="preserve"> przysługują następujące uprawnienia: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1) jeżeli wady nadają się do usunięcia,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może odmówić odbioru do czasu usunięcia wad,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2) jeżeli wady nie nadają się do usunięcia, to: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a)  jeżeli nie uniemożliwiają one użytkowania przedmiotu odbioru zgodnie przeznaczeniem, </w:t>
      </w:r>
      <w:r w:rsidRPr="00532E20">
        <w:rPr>
          <w:i/>
          <w:sz w:val="24"/>
          <w:szCs w:val="24"/>
          <w:lang w:eastAsia="ar-SA"/>
        </w:rPr>
        <w:t xml:space="preserve">Zamawiający </w:t>
      </w:r>
      <w:r w:rsidRPr="00532E20">
        <w:rPr>
          <w:sz w:val="24"/>
          <w:szCs w:val="24"/>
          <w:lang w:eastAsia="ar-SA"/>
        </w:rPr>
        <w:t xml:space="preserve">może obniżyć odpowiednio wynagrodzenie, </w:t>
      </w:r>
    </w:p>
    <w:p w:rsidR="008A6CAF" w:rsidRPr="00532E20" w:rsidRDefault="008A6CAF" w:rsidP="008A6CAF">
      <w:pPr>
        <w:suppressAutoHyphens/>
        <w:jc w:val="both"/>
        <w:rPr>
          <w:b/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lastRenderedPageBreak/>
        <w:t xml:space="preserve">b)  jeżeli wady uniemożliwiają użytkowanie przedmiotu odbioru zgodnie z przeznaczeniem,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może odstąpić od umowy lub żądać wykonania przedmiotu odbioru po raz drugi.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10.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zobowiązany jest do zawiadomienia na piśmie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o usunięciu wad oraz do żądania wyznaczenia terminu odbioru zakwestionowanych uprzednio robót jako wadliwych. W takim przypadku stosuje się odpowiednio postanowienia ust. 6.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12.</w:t>
      </w:r>
      <w:r w:rsidRPr="00532E20">
        <w:rPr>
          <w:sz w:val="24"/>
          <w:szCs w:val="24"/>
          <w:lang w:eastAsia="ar-SA"/>
        </w:rPr>
        <w:t xml:space="preserve"> W razie nie usunięcia w ustalonym  terminie przez Wykonawcę wad i usterek stwierdzonych  przy odbiorze końcowym, w okresie  gwarancji  oraz przy przeglądzie gwarancyjnym , Zamawiający jest upoważniony do ich usunięcia na koszt Wykonawcy.</w:t>
      </w:r>
    </w:p>
    <w:p w:rsidR="008A6CAF" w:rsidRPr="00D121CD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13.</w:t>
      </w:r>
      <w:r w:rsidRPr="00532E20">
        <w:rPr>
          <w:sz w:val="24"/>
          <w:szCs w:val="24"/>
          <w:lang w:eastAsia="ar-SA"/>
        </w:rPr>
        <w:t xml:space="preserve"> Z czynności odbioru końcowego będzie spisany protokół zawierający wszelkie ustalenia dokonane w toku odbioru oraz terminy wyznaczone zgodnie z ust. 8 na usunięcie stwierdzonych w tej dacie wad</w:t>
      </w:r>
      <w:r>
        <w:rPr>
          <w:sz w:val="24"/>
          <w:szCs w:val="24"/>
          <w:lang w:eastAsia="ar-SA"/>
        </w:rPr>
        <w:t>.</w:t>
      </w:r>
    </w:p>
    <w:p w:rsidR="008A6CAF" w:rsidRPr="00CB51F2" w:rsidRDefault="008A6CAF" w:rsidP="00551F2B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 xml:space="preserve">§ </w:t>
      </w:r>
      <w:r w:rsidR="00551F2B">
        <w:rPr>
          <w:b/>
          <w:sz w:val="24"/>
          <w:szCs w:val="24"/>
          <w:lang w:eastAsia="ar-SA"/>
        </w:rPr>
        <w:t>7</w:t>
      </w:r>
    </w:p>
    <w:p w:rsidR="008A6CAF" w:rsidRPr="00532E20" w:rsidRDefault="008A6CAF" w:rsidP="008A6CAF">
      <w:pPr>
        <w:jc w:val="center"/>
        <w:rPr>
          <w:b/>
          <w:sz w:val="24"/>
          <w:szCs w:val="24"/>
        </w:rPr>
      </w:pPr>
      <w:r w:rsidRPr="00532E20">
        <w:rPr>
          <w:b/>
          <w:sz w:val="24"/>
          <w:szCs w:val="24"/>
        </w:rPr>
        <w:t>Kary umowne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zapłaci </w:t>
      </w:r>
      <w:r w:rsidRPr="00532E20">
        <w:rPr>
          <w:i/>
          <w:sz w:val="24"/>
          <w:szCs w:val="24"/>
          <w:lang w:eastAsia="ar-SA"/>
        </w:rPr>
        <w:t>Zamawiającemu</w:t>
      </w:r>
      <w:r w:rsidRPr="00532E20">
        <w:rPr>
          <w:sz w:val="24"/>
          <w:szCs w:val="24"/>
          <w:lang w:eastAsia="ar-SA"/>
        </w:rPr>
        <w:t xml:space="preserve"> kary umowne w następujących przypadkach: 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1) za zwłokę w wykonaniu przedmiotu umowy powstałą z winy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 xml:space="preserve"> w wysokości -   0,5% wynagrodzenia brutto określonego w § 5 ust.1 niniejszej umowy, za każdy dzień zwłoki licząc od dnia następnego, po upływie terminu wykonania określonego w umowie, 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2) za zwłokę w usunięciu wad stwierdzonych przy odbiorze końcowym lub w okresie udzielonej gwarancji jakości w wysokości 0,5% wynagrodzenia brutto określonego w § 5 ust.1 , za każdy dzień zwłoki, liczony od upływu terminu wyznaczonego zgodnie z § 6 ust. 8 na usunięcie wad,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3) z tytułu odstąpienia od umowy z przyczyn leżących po stronie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 xml:space="preserve"> – w wysokości 10 % wynagrodzenia brutto określonego w § 5 ust.1 , 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4) za brak zapłaty wynagrodzenia należnego podwykonawcom lub  dalszym podwykonawcom, w wysokości 10% należnego im wynagrodzenia,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5) za nieterminową zapłatę wynagrodzenia należnego podwykonawcom lub dalszym podwykonawcom, w wysokości 0,5% należnego im wynagrodzenia, za każdy dzień zwłoki licząc od dnia następnego, po upływie terminu zapłaty określonego w umowie,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6) za nieprzedłożenie do zaakceptowania projektu umowy o podwykonawstwo, której przedmiotem są roboty budowlane, lub projektu jej zmiany, w wysokości 1 000 zł., za każdy nieprzedłożony do zaakceptowania projekt umowy lub projekt jej zmiany,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7) za nieprzedłożenie poświadczonej za zgodność z oryginałem kopii umowy o podwykonawstwo lub jej zmiany, w wysokości 1 000 zł., za każdą nieprzedłożoną kopię umowy lub jej zmianę,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8) za brak zmiany umowy o podwykonawstwo w zakresie terminu zapłaty, w wysokości 10% przewidzianego w umowie wynagrodzenia należnego podwykonawcy lub  dalszemu podwykonawcy. 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2.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spacing w:val="-5"/>
          <w:sz w:val="24"/>
          <w:szCs w:val="24"/>
          <w:lang w:eastAsia="ar-SA"/>
        </w:rPr>
        <w:t xml:space="preserve">W przypadku naliczenia przez </w:t>
      </w:r>
      <w:r w:rsidRPr="00532E20">
        <w:rPr>
          <w:i/>
          <w:iCs/>
          <w:spacing w:val="-5"/>
          <w:sz w:val="24"/>
          <w:szCs w:val="24"/>
          <w:lang w:eastAsia="ar-SA"/>
        </w:rPr>
        <w:t>Zamawiającego</w:t>
      </w:r>
      <w:r w:rsidRPr="00532E20">
        <w:rPr>
          <w:spacing w:val="-5"/>
          <w:sz w:val="24"/>
          <w:szCs w:val="24"/>
          <w:lang w:eastAsia="ar-SA"/>
        </w:rPr>
        <w:t xml:space="preserve"> kar umownych z przyczyn wskazanych w ust. 1 </w:t>
      </w:r>
      <w:r w:rsidRPr="00532E20">
        <w:rPr>
          <w:i/>
          <w:iCs/>
          <w:spacing w:val="-4"/>
          <w:sz w:val="24"/>
          <w:szCs w:val="24"/>
          <w:lang w:eastAsia="ar-SA"/>
        </w:rPr>
        <w:t>Wykonawca</w:t>
      </w:r>
      <w:r w:rsidRPr="00532E20">
        <w:rPr>
          <w:spacing w:val="-5"/>
          <w:sz w:val="24"/>
          <w:szCs w:val="24"/>
          <w:lang w:eastAsia="ar-SA"/>
        </w:rPr>
        <w:t xml:space="preserve"> oświadcza, iż wyraża zgodę na potrącenie naliczonych kar z przysługującego mu wynagrodzenia za wykonanie przedmiotu umowy na zasadach określonych w odpowiednich przepisach </w:t>
      </w:r>
      <w:r w:rsidRPr="00532E20">
        <w:rPr>
          <w:sz w:val="24"/>
          <w:szCs w:val="24"/>
          <w:lang w:eastAsia="ar-SA"/>
        </w:rPr>
        <w:t>ustawy z dnia 23 kwietnia 1964 r. Kodeks cywilny (Dz.U. z 2014 r. poz. 121 ze zm.)</w:t>
      </w:r>
      <w:r w:rsidRPr="00532E20">
        <w:rPr>
          <w:spacing w:val="-5"/>
          <w:sz w:val="24"/>
          <w:szCs w:val="24"/>
          <w:lang w:eastAsia="ar-SA"/>
        </w:rPr>
        <w:t>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3.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zapłaci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 xml:space="preserve"> kary umowne z następujących tytułów: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1) za zwłokę w przystąpieniu do czynności odbioru przedmiotu umowy w wysokości - 0,2% wynagrodzenia brutto określonego w § 5 ust.1, za każdy dzień zwłoki, licząc od następnego dnia po terminie, w którym odbiór miał być rozpoczęty,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2) z tytułu odstąpienia od umowy z przyczyn leżących po stronie </w:t>
      </w:r>
      <w:r w:rsidRPr="00532E20">
        <w:rPr>
          <w:i/>
          <w:sz w:val="24"/>
          <w:szCs w:val="24"/>
          <w:lang w:eastAsia="ar-SA"/>
        </w:rPr>
        <w:t xml:space="preserve">Zamawiającego </w:t>
      </w:r>
      <w:r w:rsidRPr="00532E20">
        <w:rPr>
          <w:sz w:val="24"/>
          <w:szCs w:val="24"/>
          <w:lang w:eastAsia="ar-SA"/>
        </w:rPr>
        <w:t>– w wysokości 10 % wynagrodzenia brutto określonego w § 5 ust.1.</w:t>
      </w:r>
    </w:p>
    <w:p w:rsidR="008A6CAF" w:rsidRPr="00532E20" w:rsidRDefault="008A6CAF" w:rsidP="008A6CAF">
      <w:pPr>
        <w:jc w:val="both"/>
        <w:rPr>
          <w:sz w:val="24"/>
          <w:szCs w:val="24"/>
        </w:rPr>
      </w:pPr>
      <w:r w:rsidRPr="00532E20">
        <w:rPr>
          <w:b/>
          <w:sz w:val="24"/>
          <w:szCs w:val="24"/>
        </w:rPr>
        <w:lastRenderedPageBreak/>
        <w:t>4.</w:t>
      </w:r>
      <w:r w:rsidRPr="00532E20">
        <w:rPr>
          <w:sz w:val="24"/>
          <w:szCs w:val="24"/>
        </w:rPr>
        <w:t xml:space="preserve"> Strony zastrzegają sobie prawo do dochodzenia odszkodowania na zasadach ogólnych, o ile  wartość faktycznie poniesionych szkód pr</w:t>
      </w:r>
      <w:r>
        <w:rPr>
          <w:sz w:val="24"/>
          <w:szCs w:val="24"/>
        </w:rPr>
        <w:t>zekracza wysokość kar umownych.</w:t>
      </w:r>
    </w:p>
    <w:p w:rsidR="008A6CAF" w:rsidRPr="00532E20" w:rsidRDefault="008A6CAF" w:rsidP="008A6CAF">
      <w:pPr>
        <w:suppressAutoHyphens/>
        <w:jc w:val="center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 xml:space="preserve">§ </w:t>
      </w:r>
      <w:r w:rsidR="00B2079C">
        <w:rPr>
          <w:b/>
          <w:sz w:val="24"/>
          <w:szCs w:val="24"/>
          <w:lang w:eastAsia="ar-SA"/>
        </w:rPr>
        <w:t>8</w:t>
      </w:r>
    </w:p>
    <w:p w:rsidR="008A6CAF" w:rsidRPr="00532E20" w:rsidRDefault="008A6CAF" w:rsidP="008A6CAF">
      <w:pPr>
        <w:ind w:left="426" w:hanging="426"/>
        <w:jc w:val="center"/>
        <w:rPr>
          <w:b/>
          <w:sz w:val="24"/>
          <w:szCs w:val="24"/>
        </w:rPr>
      </w:pPr>
      <w:r w:rsidRPr="00532E20">
        <w:rPr>
          <w:b/>
          <w:sz w:val="24"/>
          <w:szCs w:val="24"/>
        </w:rPr>
        <w:t>Umowne prawo odstąpienia od umowy</w:t>
      </w:r>
    </w:p>
    <w:p w:rsidR="008A6CAF" w:rsidRPr="00532E20" w:rsidRDefault="008A6CAF" w:rsidP="008A6CAF">
      <w:pPr>
        <w:ind w:left="426" w:hanging="426"/>
        <w:jc w:val="both"/>
        <w:rPr>
          <w:sz w:val="24"/>
          <w:szCs w:val="24"/>
        </w:rPr>
      </w:pPr>
      <w:r w:rsidRPr="00532E20">
        <w:rPr>
          <w:sz w:val="24"/>
          <w:szCs w:val="24"/>
        </w:rPr>
        <w:t>1. Zamawiającemu przysługuje prawo odstąpienia od umowy, gdy: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1)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nie rozpoczął robót w terminie 14 dni od daty określonej w umowie jako daty rozpoczęcia robót lub nie przystąpił do przejęcia terenu budowy.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2)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przerwał niezgodnie z harmonogramem rzeczowo-finansowym, realizację robót i przerwa ta trwa dłużej niż 14 dni.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3) Wystąpi istotna zmiana okoliczności powodująca, że wykonanie umowy nie leży w interesie publicznym, czego nie można było przewidzieć w chwili zawarcia umowy – odstąpienie od umowy w tym przypadku może nastąpić w terminie 30 dni od powzięcia wiadomości o powyższych okolicznościach. W takim wypadku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może żądać jedynie wynagrodzenia należytego mu z tytułu wykonania części umowy.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4)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przewidziane niniejszą umową w sposób niezgodny z dokumentacją określającą realizuje roboty przedmiot umowy wymienioną w § 1 lub wskazówkami  Zamawiającego  w terminie 14 dni od dnia stwierdzenia  przez Zamawiającego danej okoliczności. </w:t>
      </w:r>
    </w:p>
    <w:p w:rsidR="008A6CAF" w:rsidRPr="00532E20" w:rsidRDefault="008A6CAF" w:rsidP="008A6CAF">
      <w:pPr>
        <w:jc w:val="both"/>
        <w:rPr>
          <w:sz w:val="24"/>
          <w:szCs w:val="24"/>
        </w:rPr>
      </w:pPr>
      <w:r w:rsidRPr="00532E20">
        <w:rPr>
          <w:b/>
          <w:sz w:val="24"/>
          <w:szCs w:val="24"/>
          <w:lang w:eastAsia="ar-SA"/>
        </w:rPr>
        <w:t>2.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 xml:space="preserve"> przysługuje prawo odstąpienia od umowy, jeżeli </w:t>
      </w:r>
      <w:r w:rsidRPr="00532E20">
        <w:rPr>
          <w:i/>
          <w:sz w:val="24"/>
          <w:szCs w:val="24"/>
          <w:lang w:eastAsia="ar-SA"/>
        </w:rPr>
        <w:t xml:space="preserve">Zamawiający </w:t>
      </w:r>
      <w:r w:rsidRPr="00532E20">
        <w:rPr>
          <w:sz w:val="24"/>
          <w:szCs w:val="24"/>
          <w:lang w:eastAsia="ar-SA"/>
        </w:rPr>
        <w:t xml:space="preserve">zawiadomi </w:t>
      </w:r>
      <w:r w:rsidRPr="00532E20">
        <w:rPr>
          <w:i/>
          <w:iCs/>
          <w:sz w:val="24"/>
          <w:szCs w:val="24"/>
          <w:lang w:eastAsia="ar-SA"/>
        </w:rPr>
        <w:t xml:space="preserve">Wykonawcę, </w:t>
      </w:r>
      <w:r w:rsidRPr="00532E20">
        <w:rPr>
          <w:sz w:val="24"/>
          <w:szCs w:val="24"/>
          <w:lang w:eastAsia="ar-SA"/>
        </w:rPr>
        <w:t xml:space="preserve">iż wobec zaistnienia uprzednio nieprzewidzianych okoliczności nie będzie mógł spełnić swoich zobowiązań umownych wobec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>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3.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sz w:val="24"/>
          <w:szCs w:val="24"/>
        </w:rPr>
        <w:t>Odstąpienie od umowy, o którym mowa w ust. 1 i 2, powinno nastąpić w formie pisemnej pod rygorem nieważności takiego oświadczenia i powinno zawierać uzasadnienie.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</w:rPr>
        <w:t>4.</w:t>
      </w:r>
      <w:r w:rsidRPr="00532E20">
        <w:rPr>
          <w:sz w:val="24"/>
          <w:szCs w:val="24"/>
        </w:rPr>
        <w:t>W wypadku odstąpienia od umowy przez Wykonawcę lub Zamawiającego obciążają następujące obowiązki szczegółowe:</w:t>
      </w:r>
      <w:r w:rsidRPr="00532E20">
        <w:rPr>
          <w:sz w:val="24"/>
          <w:szCs w:val="24"/>
          <w:lang w:eastAsia="ar-SA"/>
        </w:rPr>
        <w:t xml:space="preserve"> 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1)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zabezpieczy przerwane roboty w zakresie obustronnie uzgodnionym na koszt strony, z której to winy nastąpiło odstąpienie od umowy lub przerwanie robót,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2)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sporządzi wykaz tych materiałów, które nie mogą być wykorzystane przez </w:t>
      </w:r>
      <w:r w:rsidRPr="00532E20">
        <w:rPr>
          <w:i/>
          <w:sz w:val="24"/>
          <w:szCs w:val="24"/>
          <w:lang w:eastAsia="ar-SA"/>
        </w:rPr>
        <w:t xml:space="preserve">Wykonawcę </w:t>
      </w:r>
      <w:r w:rsidRPr="00532E20">
        <w:rPr>
          <w:sz w:val="24"/>
          <w:szCs w:val="24"/>
          <w:lang w:eastAsia="ar-SA"/>
        </w:rPr>
        <w:t>do realizacji innych robót nie objętych niniejszą umową, jeżeli odstąpienie od umowy nastąpiło z przyczyn niezależnych od niego,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3)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zgłosi do dokonania przez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odbioru robót przerwanych oraz robót zabezpieczających, jeżeli odstąpienie od umowy, nastąpiło z przyczyn, za które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nie odpowiada, 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4) w terminie 7 dni od daty zgłoszenia, o którym mowa w pkt 3) powyżej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przy udziale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sporządzi szczegółowy protokół inwentaryzacji robót w toku wraz z kosztorysem powykonawczym według stanu na dzień odstąpienia; protokół inwentaryzacji robót w toku stanowić będzie podstawę do wystawienia faktury VAT przez </w:t>
      </w:r>
      <w:r w:rsidRPr="00532E20">
        <w:rPr>
          <w:i/>
          <w:sz w:val="24"/>
          <w:szCs w:val="24"/>
          <w:lang w:eastAsia="ar-SA"/>
        </w:rPr>
        <w:t>Wykonawcę</w:t>
      </w:r>
      <w:r w:rsidRPr="00532E20">
        <w:rPr>
          <w:sz w:val="24"/>
          <w:szCs w:val="24"/>
          <w:lang w:eastAsia="ar-SA"/>
        </w:rPr>
        <w:t>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5). </w:t>
      </w:r>
      <w:r w:rsidRPr="00532E20">
        <w:rPr>
          <w:i/>
          <w:iCs/>
          <w:sz w:val="24"/>
          <w:szCs w:val="24"/>
          <w:lang w:eastAsia="ar-SA"/>
        </w:rPr>
        <w:t xml:space="preserve">Wykonawca </w:t>
      </w:r>
      <w:r w:rsidRPr="00532E20">
        <w:rPr>
          <w:sz w:val="24"/>
          <w:szCs w:val="24"/>
          <w:lang w:eastAsia="ar-SA"/>
        </w:rPr>
        <w:t>niezwłocznie, nie później jednak niż w terminie 14 dni, usunie z terenu budowy urządzenia zaplecza przez niego dostarczone.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5.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w razie odstąpienia od umowy z przyczyn, za które </w:t>
      </w:r>
      <w:r w:rsidRPr="00532E20">
        <w:rPr>
          <w:i/>
          <w:sz w:val="24"/>
          <w:szCs w:val="24"/>
          <w:lang w:eastAsia="ar-SA"/>
        </w:rPr>
        <w:t xml:space="preserve">Wykonawca </w:t>
      </w:r>
      <w:r w:rsidRPr="00532E20">
        <w:rPr>
          <w:sz w:val="24"/>
          <w:szCs w:val="24"/>
          <w:lang w:eastAsia="ar-SA"/>
        </w:rPr>
        <w:t>nie odpowiada, obowiązany jest do: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1) dokonania odbioru robót przerwanych oraz do zapłaty wynagrodzenia za roboty, które zostały wykonane do dnia odstąpienia,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2) przejęcia od </w:t>
      </w:r>
      <w:r w:rsidRPr="00532E20">
        <w:rPr>
          <w:i/>
          <w:sz w:val="24"/>
          <w:szCs w:val="24"/>
          <w:lang w:eastAsia="ar-SA"/>
        </w:rPr>
        <w:t xml:space="preserve">Wykonawcy </w:t>
      </w:r>
      <w:r>
        <w:rPr>
          <w:sz w:val="24"/>
          <w:szCs w:val="24"/>
          <w:lang w:eastAsia="ar-SA"/>
        </w:rPr>
        <w:t>terenu budowy pod swój dozór.</w:t>
      </w:r>
    </w:p>
    <w:p w:rsidR="008A6CAF" w:rsidRPr="00532E20" w:rsidRDefault="008A6CAF" w:rsidP="008A6CAF">
      <w:pPr>
        <w:suppressAutoHyphens/>
        <w:jc w:val="center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 xml:space="preserve">§ </w:t>
      </w:r>
      <w:r w:rsidR="00B2079C">
        <w:rPr>
          <w:b/>
          <w:sz w:val="24"/>
          <w:szCs w:val="24"/>
          <w:lang w:eastAsia="ar-SA"/>
        </w:rPr>
        <w:t>9</w:t>
      </w:r>
    </w:p>
    <w:p w:rsidR="008A6CAF" w:rsidRPr="00532E20" w:rsidRDefault="008A6CAF" w:rsidP="008A6CAF">
      <w:pPr>
        <w:jc w:val="center"/>
        <w:rPr>
          <w:b/>
          <w:sz w:val="24"/>
          <w:szCs w:val="24"/>
        </w:rPr>
      </w:pPr>
      <w:r w:rsidRPr="00532E20">
        <w:rPr>
          <w:b/>
          <w:sz w:val="24"/>
          <w:szCs w:val="24"/>
        </w:rPr>
        <w:t>Umowy o podwykonawstwo</w:t>
      </w:r>
    </w:p>
    <w:p w:rsidR="008A6CAF" w:rsidRPr="00532E20" w:rsidRDefault="008A6CAF" w:rsidP="008A6CAF">
      <w:pPr>
        <w:widowControl w:val="0"/>
        <w:shd w:val="clear" w:color="auto" w:fill="FFFFFF"/>
        <w:tabs>
          <w:tab w:val="left" w:pos="1276"/>
          <w:tab w:val="left" w:leader="dot" w:pos="4642"/>
        </w:tabs>
        <w:suppressAutoHyphens/>
        <w:autoSpaceDE w:val="0"/>
        <w:jc w:val="both"/>
        <w:rPr>
          <w:b/>
          <w:bCs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iCs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zobowiązuje się wykonać zamówienie siłami własnymi/</w:t>
      </w:r>
      <w:r w:rsidRPr="00532E20">
        <w:rPr>
          <w:spacing w:val="-1"/>
          <w:sz w:val="24"/>
          <w:szCs w:val="24"/>
          <w:lang w:eastAsia="ar-SA"/>
        </w:rPr>
        <w:t>przy udziale podwykonawców.</w:t>
      </w:r>
    </w:p>
    <w:p w:rsidR="008A6CAF" w:rsidRPr="00532E20" w:rsidRDefault="008A6CAF" w:rsidP="008A6CAF">
      <w:pPr>
        <w:tabs>
          <w:tab w:val="left" w:pos="576"/>
        </w:tabs>
        <w:suppressAutoHyphens/>
        <w:jc w:val="both"/>
        <w:rPr>
          <w:bCs/>
          <w:sz w:val="24"/>
          <w:szCs w:val="24"/>
          <w:lang w:eastAsia="ar-SA"/>
        </w:rPr>
      </w:pPr>
      <w:r w:rsidRPr="00532E20">
        <w:rPr>
          <w:b/>
          <w:bCs/>
          <w:sz w:val="24"/>
          <w:szCs w:val="24"/>
          <w:lang w:eastAsia="ar-SA"/>
        </w:rPr>
        <w:t>2.</w:t>
      </w:r>
      <w:r w:rsidRPr="00532E20">
        <w:rPr>
          <w:bCs/>
          <w:sz w:val="24"/>
          <w:szCs w:val="24"/>
          <w:lang w:eastAsia="ar-SA"/>
        </w:rPr>
        <w:t xml:space="preserve"> </w:t>
      </w:r>
      <w:r w:rsidRPr="00532E20">
        <w:rPr>
          <w:bCs/>
          <w:i/>
          <w:iCs/>
          <w:sz w:val="24"/>
          <w:szCs w:val="24"/>
          <w:lang w:eastAsia="ar-SA"/>
        </w:rPr>
        <w:t>Wykonawca</w:t>
      </w:r>
      <w:r w:rsidRPr="00532E20">
        <w:rPr>
          <w:bCs/>
          <w:sz w:val="24"/>
          <w:szCs w:val="24"/>
          <w:lang w:eastAsia="ar-SA"/>
        </w:rPr>
        <w:t xml:space="preserve"> powierzy podwykonawcom wykonanie następujące części zamówienia: </w:t>
      </w:r>
    </w:p>
    <w:p w:rsidR="008A6CAF" w:rsidRPr="00532E20" w:rsidRDefault="008A6CAF" w:rsidP="008A6CAF">
      <w:pPr>
        <w:tabs>
          <w:tab w:val="left" w:pos="576"/>
        </w:tabs>
        <w:suppressAutoHyphens/>
        <w:jc w:val="both"/>
        <w:rPr>
          <w:bCs/>
          <w:sz w:val="24"/>
          <w:szCs w:val="24"/>
          <w:lang w:eastAsia="ar-SA"/>
        </w:rPr>
      </w:pPr>
      <w:r w:rsidRPr="00532E20">
        <w:rPr>
          <w:bCs/>
          <w:sz w:val="24"/>
          <w:szCs w:val="24"/>
          <w:lang w:eastAsia="ar-SA"/>
        </w:rPr>
        <w:t>……………………………………………………………………………………………..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lastRenderedPageBreak/>
        <w:t>3.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, podwykonawca lub dalszy podwykonawca zamówienia na roboty budowlane zamierzający zawrzeć umowę o podwykonawstwo, której przedmiotem są roboty budowlane, jest obowiązany, w trakcie realizacji zamówienia publicznego na roboty budowlane, do przedłożenia </w:t>
      </w:r>
      <w:r w:rsidRPr="00532E20">
        <w:rPr>
          <w:i/>
          <w:sz w:val="24"/>
          <w:szCs w:val="24"/>
          <w:lang w:eastAsia="ar-SA"/>
        </w:rPr>
        <w:t>Zamawiającemu</w:t>
      </w:r>
      <w:r w:rsidRPr="00532E20">
        <w:rPr>
          <w:sz w:val="24"/>
          <w:szCs w:val="24"/>
          <w:lang w:eastAsia="ar-SA"/>
        </w:rPr>
        <w:t xml:space="preserve"> projektu tej umowy, przy czym podwykonawca lub dalszy podwykonawca jest obowiązany dołączyć zgodę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 xml:space="preserve"> na zawarcie umowy o podwykonawstwo o tr</w:t>
      </w:r>
      <w:r>
        <w:rPr>
          <w:sz w:val="24"/>
          <w:szCs w:val="24"/>
          <w:lang w:eastAsia="ar-SA"/>
        </w:rPr>
        <w:t>eści zgodnej z projektem umowy.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2.</w:t>
      </w:r>
      <w:r w:rsidRPr="00532E20">
        <w:rPr>
          <w:sz w:val="24"/>
          <w:szCs w:val="24"/>
          <w:lang w:eastAsia="ar-SA"/>
        </w:rPr>
        <w:t xml:space="preserve"> Termin zapłaty wynagrodzenia podwykonawcy lub dalszemu podwykonawcy przewidziany w umowie o podwykonawstwo nie może być dłuższy niż 30 dni od dnia doręczenia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>, podwykonawcy lub dalszemu podwykonawcy faktury lub rachunku, potwierdzających wykonanie zleconej podwykonawcy lub dalszemu podwykonawcy dostawy, usługi lub roboty budowlanej.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3.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>, w terminie 14 dni od daty otrzymania projektu umowy o podwykonawstwo, zgłasza pisemne zastrzeżenia do projektu umowy o podwykonawstwo, której przedmiotem są roboty budowlane: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1) niespełniającej wymagań określonych w specyfikacji istotnych warunków zamówienia;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2) gdy przewiduje termin zapłaty wynagrodzenia dłuższy niż określony w ust. 2.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4.</w:t>
      </w:r>
      <w:r w:rsidRPr="00532E20">
        <w:rPr>
          <w:sz w:val="24"/>
          <w:szCs w:val="24"/>
          <w:lang w:eastAsia="ar-SA"/>
        </w:rPr>
        <w:t xml:space="preserve">Nie zgłoszenie pisemnych zastrzeżeń do przedłożonego projektu umowy o podwykonawstwo, której przedmiotem są roboty budowlane, w terminie 14 dni od daty otrzymania projektu umowy o podwykonawstwo, uważa się za akceptację projektu umowy przez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>.</w:t>
      </w:r>
    </w:p>
    <w:p w:rsidR="008A6CAF" w:rsidRPr="00532E20" w:rsidRDefault="008A6CAF" w:rsidP="008A6CAF">
      <w:pPr>
        <w:suppressAutoHyphens/>
        <w:autoSpaceDE w:val="0"/>
        <w:jc w:val="both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5.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, podwykonawca lub dalszy podwykonawca zamówienia na roboty budowlane przedkłada </w:t>
      </w:r>
      <w:r w:rsidRPr="00532E20">
        <w:rPr>
          <w:i/>
          <w:sz w:val="24"/>
          <w:szCs w:val="24"/>
          <w:lang w:eastAsia="ar-SA"/>
        </w:rPr>
        <w:t>Zamawiającemu</w:t>
      </w:r>
      <w:r w:rsidRPr="00532E20">
        <w:rPr>
          <w:sz w:val="24"/>
          <w:szCs w:val="24"/>
          <w:lang w:eastAsia="ar-SA"/>
        </w:rPr>
        <w:t> poświadczoną za zgodność z oryginałem kopię zawartej umowy o podwykonawstwo, której przedmiotem są roboty budowlane, w terminie 7 dni od dnia jej zawarcia.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6.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>, w terminie 14 dni od daty otrzymania umowy o podwykonawstwo, zgłasza pisemny sprzeciw do umowy o podwykonawstwo, której przedmiotem są roboty budowlane, w przypadkach, o których mowa w ust. 3.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7.</w:t>
      </w:r>
      <w:r w:rsidRPr="00532E20">
        <w:rPr>
          <w:sz w:val="24"/>
          <w:szCs w:val="24"/>
          <w:lang w:eastAsia="ar-SA"/>
        </w:rPr>
        <w:t xml:space="preserve"> Nie zgłoszenie pisemnego sprzeciwu do przedłożonej umowy o podwykonawstwo, której przedmiotem są roboty budowlane, w terminie 14 dni od daty otrzymania umowy o podwykonawstwo, uważa się za akceptację umowy przez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>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8.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, podwykonawca lub dalszy podwykonawca zamówienia na roboty budowlane przedkłada </w:t>
      </w:r>
      <w:r w:rsidRPr="00532E20">
        <w:rPr>
          <w:i/>
          <w:sz w:val="24"/>
          <w:szCs w:val="24"/>
          <w:lang w:eastAsia="ar-SA"/>
        </w:rPr>
        <w:t>Zamawiającemu</w:t>
      </w:r>
      <w:r w:rsidRPr="00532E20">
        <w:rPr>
          <w:sz w:val="24"/>
          <w:szCs w:val="24"/>
          <w:lang w:eastAsia="ar-SA"/>
        </w:rPr>
        <w:t xml:space="preserve"> poświadczoną za zgodność z oryginałem kopię zawartej umowy o podwykonawstwo, której przedmiotem są dostawy lub usługi, w terminie 7 dni od dnia jej zawarcia, z wyłączeniem umów o podwykonawstwo o wartości mniejszej niż 0,5% wartości umowy w sprawie zamówienia publicznego oraz umów o podwykonawstwo, których przedmiot został wskazany przez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w specyfikacji istotnych warunków zamówienia, jako niepodlegający niniejszemu obowiązkowi. Wyłączenie, o którym mowa w zdaniu pierwszym, nie dotyczy umów o podwykonawstwo o wartości większej niż 50 000 zł. 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9.</w:t>
      </w:r>
      <w:r w:rsidRPr="00532E20">
        <w:rPr>
          <w:sz w:val="24"/>
          <w:szCs w:val="24"/>
          <w:lang w:eastAsia="ar-SA"/>
        </w:rPr>
        <w:t xml:space="preserve"> W przypadku, o którym mowa w ust. 8, jeżeli termin zapłaty wynagrodzenia jest dłuższy niż określony w ust. 2,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informuje o tym </w:t>
      </w:r>
      <w:r w:rsidRPr="00532E20">
        <w:rPr>
          <w:i/>
          <w:sz w:val="24"/>
          <w:szCs w:val="24"/>
          <w:lang w:eastAsia="ar-SA"/>
        </w:rPr>
        <w:t>Wykonawcę</w:t>
      </w:r>
      <w:r w:rsidRPr="00532E20">
        <w:rPr>
          <w:sz w:val="24"/>
          <w:szCs w:val="24"/>
          <w:lang w:eastAsia="ar-SA"/>
        </w:rPr>
        <w:t xml:space="preserve"> i wzywa go do doprowadzenia do zmiany tej umowy pod rygorem wystąpienia o zapłatę kary umownej.</w:t>
      </w:r>
      <w:r w:rsidRPr="00532E20">
        <w:rPr>
          <w:color w:val="000000"/>
          <w:sz w:val="24"/>
          <w:szCs w:val="24"/>
        </w:rPr>
        <w:t xml:space="preserve"> </w:t>
      </w:r>
      <w:r w:rsidRPr="00532E20">
        <w:rPr>
          <w:b/>
          <w:sz w:val="24"/>
          <w:szCs w:val="24"/>
          <w:lang w:eastAsia="ar-SA"/>
        </w:rPr>
        <w:t>.</w:t>
      </w:r>
      <w:r w:rsidRPr="00532E20">
        <w:rPr>
          <w:sz w:val="24"/>
          <w:szCs w:val="24"/>
          <w:lang w:eastAsia="ar-SA"/>
        </w:rPr>
        <w:t xml:space="preserve"> 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10.</w:t>
      </w:r>
      <w:r w:rsidRPr="00532E20">
        <w:rPr>
          <w:sz w:val="24"/>
          <w:szCs w:val="24"/>
          <w:lang w:eastAsia="ar-SA"/>
        </w:rPr>
        <w:t xml:space="preserve"> Przepisy ust. 1–9 stosuje się odpowiednio do zmian tej umowy o podwykonawstwo.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11.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dokonuje bezpośredniej zapłaty wymagalnego wynagrodzenia przysługującego podwykonawcy lub dalszemu podwykonawcy, który zawarł zaakceptowaną przez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umowę o podwykonawstwo, której przedmiotem są roboty budowlane, lub który zawarł przedłożoną </w:t>
      </w:r>
      <w:r w:rsidRPr="00532E20">
        <w:rPr>
          <w:i/>
          <w:iCs/>
          <w:sz w:val="24"/>
          <w:szCs w:val="24"/>
          <w:lang w:eastAsia="ar-SA"/>
        </w:rPr>
        <w:t>Zamawiającemu</w:t>
      </w:r>
      <w:r w:rsidRPr="00532E20">
        <w:rPr>
          <w:sz w:val="24"/>
          <w:szCs w:val="24"/>
          <w:lang w:eastAsia="ar-SA"/>
        </w:rPr>
        <w:t xml:space="preserve"> umowę o podwykonawstwo, której przedmiotem są dostawy lub usługi, w przypadku uchylenia się od obowiązku zapłaty </w:t>
      </w:r>
      <w:r w:rsidRPr="00532E20">
        <w:rPr>
          <w:sz w:val="24"/>
          <w:szCs w:val="24"/>
          <w:lang w:eastAsia="ar-SA"/>
        </w:rPr>
        <w:lastRenderedPageBreak/>
        <w:t xml:space="preserve">odpowiednio przez </w:t>
      </w:r>
      <w:r w:rsidRPr="00532E20">
        <w:rPr>
          <w:i/>
          <w:sz w:val="24"/>
          <w:szCs w:val="24"/>
          <w:lang w:eastAsia="ar-SA"/>
        </w:rPr>
        <w:t>Wykonawcę</w:t>
      </w:r>
      <w:r w:rsidRPr="00532E20">
        <w:rPr>
          <w:sz w:val="24"/>
          <w:szCs w:val="24"/>
          <w:lang w:eastAsia="ar-SA"/>
        </w:rPr>
        <w:t>, podwykonawcę lub dalszego podwykonawcę zamówienia na roboty budowlane.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12.</w:t>
      </w:r>
      <w:r w:rsidRPr="00532E20">
        <w:rPr>
          <w:sz w:val="24"/>
          <w:szCs w:val="24"/>
          <w:lang w:eastAsia="ar-SA"/>
        </w:rPr>
        <w:t xml:space="preserve"> Wynagrodzenie, o którym mowa w ust. 11, dotyczy wyłącznie należności powstałych po zaakceptowaniu przez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umowy o podwykonawstwo, której przedmiotem są roboty budowlane, lub po przedłożeniu </w:t>
      </w:r>
      <w:r w:rsidRPr="00532E20">
        <w:rPr>
          <w:i/>
          <w:sz w:val="24"/>
          <w:szCs w:val="24"/>
          <w:lang w:eastAsia="ar-SA"/>
        </w:rPr>
        <w:t>Zamawiającemu</w:t>
      </w:r>
      <w:r w:rsidRPr="00532E20">
        <w:rPr>
          <w:sz w:val="24"/>
          <w:szCs w:val="24"/>
          <w:lang w:eastAsia="ar-SA"/>
        </w:rPr>
        <w:t xml:space="preserve"> poświadczonej za zgodność z oryginałem kopii umowy o podwykonawstwo, której przedmiotem są dostawy lub usługi.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13.</w:t>
      </w:r>
      <w:r w:rsidRPr="00532E20">
        <w:rPr>
          <w:sz w:val="24"/>
          <w:szCs w:val="24"/>
          <w:lang w:eastAsia="ar-SA"/>
        </w:rPr>
        <w:t xml:space="preserve"> Bezpośrednia zapłata obejmuje wyłącznie należne wynagrodzenie, bez odsetek, należnych podwykonawcy lub dalszemu podwykonawcy.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14.</w:t>
      </w:r>
      <w:r w:rsidRPr="00532E20">
        <w:rPr>
          <w:sz w:val="24"/>
          <w:szCs w:val="24"/>
          <w:lang w:eastAsia="ar-SA"/>
        </w:rPr>
        <w:t xml:space="preserve"> Przed dokonaniem bezpośredniej zapłaty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jest obowiązany umożliwić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 xml:space="preserve"> zgłoszenie pisemnych uwag dotyczących zasadności bezpośredniej zapłaty wynagrodzenia podwykonawcy lub dalszemu podwykonawcy, o których mowa </w:t>
      </w:r>
      <w:r>
        <w:rPr>
          <w:sz w:val="24"/>
          <w:szCs w:val="24"/>
          <w:lang w:eastAsia="ar-SA"/>
        </w:rPr>
        <w:t xml:space="preserve">                             </w:t>
      </w:r>
      <w:r w:rsidRPr="00532E20">
        <w:rPr>
          <w:sz w:val="24"/>
          <w:szCs w:val="24"/>
          <w:lang w:eastAsia="ar-SA"/>
        </w:rPr>
        <w:t xml:space="preserve">w </w:t>
      </w:r>
      <w:r>
        <w:rPr>
          <w:sz w:val="24"/>
          <w:szCs w:val="24"/>
          <w:lang w:eastAsia="ar-SA"/>
        </w:rPr>
        <w:t xml:space="preserve">   ust.</w:t>
      </w:r>
      <w:r w:rsidRPr="00532E20">
        <w:rPr>
          <w:sz w:val="24"/>
          <w:szCs w:val="24"/>
          <w:lang w:eastAsia="ar-SA"/>
        </w:rPr>
        <w:t xml:space="preserve">11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informuje o terminie zgłaszania uwag, nie krótszym niż 7 dni od dnia doręczenia tej informacji.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15.</w:t>
      </w:r>
      <w:r w:rsidRPr="00532E20">
        <w:rPr>
          <w:sz w:val="24"/>
          <w:szCs w:val="24"/>
          <w:lang w:eastAsia="ar-SA"/>
        </w:rPr>
        <w:t xml:space="preserve"> W przypadku zgłoszenia uwag, o których mowa w ust. 14, w terminie wskazanym przez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, </w:t>
      </w:r>
      <w:r w:rsidRPr="00532E20">
        <w:rPr>
          <w:i/>
          <w:iCs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może: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1) nie dokonać bezpośredniej zapłaty wynagrodzenia podwykonawcy lub dalszemu podwykonawcy, jeżeli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wykaże niezasadność takiej zapłaty albo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2) złożyć do depozytu sądowego kwotę potrzebną na pokrycie wynagrodzenia podwykonawcy lub dalszego podwykonawcy w przypadku istnienia zasadniczej wątpliwości </w:t>
      </w:r>
      <w:r w:rsidRPr="00532E20">
        <w:rPr>
          <w:i/>
          <w:iCs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co do wysokości należnej zapłaty lub podmiotu, któremu płatność się należy, albo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 xml:space="preserve">3) dokonać bezpośredniej zapłaty wynagrodzenia podwykonawcy lub dalszemu podwykonawcy, jeżeli podwykonawca lub dalszy podwykonawca wykaże zasadność takiej zapłaty, w terminie do 30 dni, licząc od dnia uznania przez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zasadności roszczenia  podwykonawcy lub dalszego podwykonawcy.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sz w:val="24"/>
          <w:szCs w:val="24"/>
          <w:lang w:eastAsia="ar-SA"/>
        </w:rPr>
        <w:t>1</w:t>
      </w:r>
      <w:r w:rsidRPr="00532E20">
        <w:rPr>
          <w:b/>
          <w:sz w:val="24"/>
          <w:szCs w:val="24"/>
          <w:lang w:eastAsia="ar-SA"/>
        </w:rPr>
        <w:t>6.</w:t>
      </w:r>
      <w:r w:rsidRPr="00532E20">
        <w:rPr>
          <w:sz w:val="24"/>
          <w:szCs w:val="24"/>
          <w:lang w:eastAsia="ar-SA"/>
        </w:rPr>
        <w:t xml:space="preserve"> W przypadku dokonania bezpośredniej zapłaty podwykonawcy lub dalszemu podwykonawcy, o których mowa w ust. 11, </w:t>
      </w:r>
      <w:r w:rsidRPr="00532E20">
        <w:rPr>
          <w:i/>
          <w:iCs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potrąca kwotę wypłaconego wynagrodzenia z wynagrodzenia należnego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>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17.</w:t>
      </w:r>
      <w:r w:rsidRPr="00532E20">
        <w:rPr>
          <w:sz w:val="24"/>
          <w:szCs w:val="24"/>
          <w:lang w:eastAsia="ar-SA"/>
        </w:rPr>
        <w:t xml:space="preserve"> Konieczność wielokrotnego dokonywania bezpośredniej zapłaty podwykonawcy lub dalszemu podwykonawcy, o których mowa w ust. 11, lub konieczność dokonania bezpośrednich zapłat na sumę większą niż 5% wartości umowy w sprawie zamówienia publicznego może stanowić podstawę do odstąpienia od umowy w sprawie zamówienia publicznego przez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>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18.</w:t>
      </w:r>
      <w:r w:rsidRPr="00532E20">
        <w:rPr>
          <w:sz w:val="24"/>
          <w:szCs w:val="24"/>
          <w:lang w:eastAsia="ar-SA"/>
        </w:rPr>
        <w:t xml:space="preserve"> Przepisy § 10 nie naruszają praw i obowiązków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,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>, podwykonawcy i dalszego podwykonawcy wynikających z przepisów art. 647</w:t>
      </w:r>
      <w:r w:rsidRPr="00532E20">
        <w:rPr>
          <w:sz w:val="24"/>
          <w:szCs w:val="24"/>
          <w:vertAlign w:val="superscript"/>
          <w:lang w:eastAsia="ar-SA"/>
        </w:rPr>
        <w:t>1</w:t>
      </w:r>
      <w:r w:rsidRPr="00532E20">
        <w:rPr>
          <w:sz w:val="24"/>
          <w:szCs w:val="24"/>
          <w:lang w:eastAsia="ar-SA"/>
        </w:rPr>
        <w:t xml:space="preserve"> ustawy z dnia 23 kwietnia 1964 r. Kodeks cywilny.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19.</w:t>
      </w:r>
      <w:r w:rsidRPr="00532E20">
        <w:rPr>
          <w:sz w:val="24"/>
          <w:szCs w:val="24"/>
          <w:lang w:eastAsia="ar-SA"/>
        </w:rPr>
        <w:t xml:space="preserve"> W przypadku powierzenia wykonania części zamówienia podwykonawcom, o których mowa w § 10 ust. 1, biorącym udział w realizacji odebranych robót budowlanych, warunkiem zapłaty całości wynagrodzenia należnego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 xml:space="preserve"> po wykonaniu całości robót budowlanych, jest przedstawienie dowodów zapłaty wymagalnego wynagrodzenia podwykonawcom i dalszym podwykonawcom.</w:t>
      </w:r>
    </w:p>
    <w:p w:rsidR="008A6CAF" w:rsidRPr="00532E20" w:rsidRDefault="008A6CAF" w:rsidP="008A6CAF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20.</w:t>
      </w:r>
      <w:r w:rsidRPr="00532E20">
        <w:rPr>
          <w:sz w:val="24"/>
          <w:szCs w:val="24"/>
          <w:lang w:eastAsia="ar-SA"/>
        </w:rPr>
        <w:t xml:space="preserve"> W przypadku nie przedstawienia przez </w:t>
      </w:r>
      <w:r w:rsidRPr="00532E20">
        <w:rPr>
          <w:i/>
          <w:sz w:val="24"/>
          <w:szCs w:val="24"/>
          <w:lang w:eastAsia="ar-SA"/>
        </w:rPr>
        <w:t>Wykonawcę</w:t>
      </w:r>
      <w:r w:rsidRPr="00532E20">
        <w:rPr>
          <w:sz w:val="24"/>
          <w:szCs w:val="24"/>
          <w:lang w:eastAsia="ar-SA"/>
        </w:rPr>
        <w:t xml:space="preserve"> wszystkich dowodów zapłaty,                            o których mowa w ust. 19, wstrzymuje się wypłatę należnego wynagrodzenia za odebrane roboty budowlane, w części równej sumie kwot wynikających z nieprzedstawionych dowodów zapłaty.</w:t>
      </w:r>
    </w:p>
    <w:p w:rsidR="008A6CAF" w:rsidRPr="00532E20" w:rsidRDefault="008A6CAF" w:rsidP="008A6CAF">
      <w:pPr>
        <w:shd w:val="clear" w:color="auto" w:fill="FFFFFF"/>
        <w:jc w:val="both"/>
        <w:rPr>
          <w:sz w:val="24"/>
          <w:szCs w:val="24"/>
        </w:rPr>
      </w:pPr>
      <w:r w:rsidRPr="00532E20">
        <w:rPr>
          <w:b/>
          <w:color w:val="000000"/>
          <w:sz w:val="24"/>
          <w:szCs w:val="24"/>
        </w:rPr>
        <w:t>21</w:t>
      </w:r>
      <w:r w:rsidRPr="00532E20">
        <w:rPr>
          <w:color w:val="000000"/>
          <w:sz w:val="24"/>
          <w:szCs w:val="24"/>
        </w:rPr>
        <w:t>.</w:t>
      </w:r>
      <w:r w:rsidRPr="00532E20">
        <w:rPr>
          <w:sz w:val="24"/>
          <w:szCs w:val="24"/>
        </w:rPr>
        <w:t>Wykonanie prac w podwykonawstwie nie zwalnia Wykonawcy z odpowiedzialności za  wykonanie obowiązków wynikających z umowy i obowiązujących przepisów prawa.   Wykonawca odpowiada za działania i zaniechan</w:t>
      </w:r>
      <w:r>
        <w:rPr>
          <w:sz w:val="24"/>
          <w:szCs w:val="24"/>
        </w:rPr>
        <w:t>ia podwykonawców jak za własne.</w:t>
      </w:r>
    </w:p>
    <w:p w:rsidR="001F3316" w:rsidRDefault="001F3316" w:rsidP="008A6CAF">
      <w:pPr>
        <w:suppressAutoHyphens/>
        <w:jc w:val="center"/>
        <w:rPr>
          <w:b/>
          <w:sz w:val="24"/>
          <w:szCs w:val="24"/>
          <w:lang w:eastAsia="ar-SA"/>
        </w:rPr>
      </w:pPr>
    </w:p>
    <w:p w:rsidR="001F3316" w:rsidRDefault="001F3316" w:rsidP="008A6CAF">
      <w:pPr>
        <w:suppressAutoHyphens/>
        <w:jc w:val="center"/>
        <w:rPr>
          <w:b/>
          <w:sz w:val="24"/>
          <w:szCs w:val="24"/>
          <w:lang w:eastAsia="ar-SA"/>
        </w:rPr>
      </w:pP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lastRenderedPageBreak/>
        <w:t>§ 1</w:t>
      </w:r>
      <w:r w:rsidR="00B2079C">
        <w:rPr>
          <w:b/>
          <w:sz w:val="24"/>
          <w:szCs w:val="24"/>
          <w:lang w:eastAsia="ar-SA"/>
        </w:rPr>
        <w:t>0</w:t>
      </w:r>
    </w:p>
    <w:p w:rsidR="008A6CAF" w:rsidRPr="00532E20" w:rsidRDefault="008A6CAF" w:rsidP="008A6CAF">
      <w:pPr>
        <w:suppressAutoHyphens/>
        <w:jc w:val="center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Gwarancja jakości i uprawnienia z tytułu rękojmi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1.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 xml:space="preserve">Wykonawca </w:t>
      </w:r>
      <w:r w:rsidRPr="00532E20">
        <w:rPr>
          <w:sz w:val="24"/>
          <w:szCs w:val="24"/>
          <w:lang w:eastAsia="ar-SA"/>
        </w:rPr>
        <w:t xml:space="preserve">udziela </w:t>
      </w:r>
      <w:r w:rsidRPr="00532E20">
        <w:rPr>
          <w:i/>
          <w:sz w:val="24"/>
          <w:szCs w:val="24"/>
          <w:lang w:eastAsia="ar-SA"/>
        </w:rPr>
        <w:t>Zamawiającemu</w:t>
      </w:r>
      <w:r w:rsidRPr="00532E20">
        <w:rPr>
          <w:sz w:val="24"/>
          <w:szCs w:val="24"/>
          <w:lang w:eastAsia="ar-SA"/>
        </w:rPr>
        <w:t xml:space="preserve"> gwarancji jakości na wykonany przedmiot umowy na okres ………………….miesięcy.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2.</w:t>
      </w:r>
      <w:r w:rsidRPr="00532E20">
        <w:rPr>
          <w:sz w:val="24"/>
          <w:szCs w:val="24"/>
          <w:lang w:eastAsia="ar-SA"/>
        </w:rPr>
        <w:t xml:space="preserve"> Bieg terminu gwarancji jakości rozpoczyna się w dniu następnym, licząc od daty odbioru końcowego lub potwierdzenia usunięcia wad stwierdzonych przy odbi</w:t>
      </w:r>
      <w:r>
        <w:rPr>
          <w:sz w:val="24"/>
          <w:szCs w:val="24"/>
          <w:lang w:eastAsia="ar-SA"/>
        </w:rPr>
        <w:t>orze końcowym przedmiotu umowy.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3.</w:t>
      </w:r>
      <w:r w:rsidRPr="00532E20">
        <w:rPr>
          <w:sz w:val="24"/>
          <w:szCs w:val="24"/>
          <w:lang w:eastAsia="ar-SA"/>
        </w:rPr>
        <w:t xml:space="preserve"> Niezależnie od uprawnień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 wynikających z gwarancji jakości przysługuje mu w stosunku do </w:t>
      </w:r>
      <w:r w:rsidRPr="00532E20">
        <w:rPr>
          <w:i/>
          <w:sz w:val="24"/>
          <w:szCs w:val="24"/>
          <w:lang w:eastAsia="ar-SA"/>
        </w:rPr>
        <w:t>Wykonawcy</w:t>
      </w:r>
      <w:r w:rsidRPr="00532E20">
        <w:rPr>
          <w:sz w:val="24"/>
          <w:szCs w:val="24"/>
          <w:lang w:eastAsia="ar-SA"/>
        </w:rPr>
        <w:t xml:space="preserve"> uprawnienie z rękojmi za wady na zasadach określonych w ustawie z dnia 23 kwietnia 1964 r. Kodeks cywilny z zastrzeżeniem, że strony umownie przedłużają okres odpowiedzialności z tytułu rękojmi za wady do udzielnego przez </w:t>
      </w:r>
      <w:r w:rsidRPr="00532E20">
        <w:rPr>
          <w:i/>
          <w:sz w:val="24"/>
          <w:szCs w:val="24"/>
          <w:lang w:eastAsia="ar-SA"/>
        </w:rPr>
        <w:t xml:space="preserve">Wykonawcę </w:t>
      </w:r>
      <w:r w:rsidRPr="00532E20">
        <w:rPr>
          <w:sz w:val="24"/>
          <w:szCs w:val="24"/>
          <w:lang w:eastAsia="ar-SA"/>
        </w:rPr>
        <w:t>okresu gwarancji jakości.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4.</w:t>
      </w:r>
      <w:r w:rsidRPr="00532E20">
        <w:rPr>
          <w:sz w:val="24"/>
          <w:szCs w:val="24"/>
          <w:lang w:eastAsia="ar-SA"/>
        </w:rPr>
        <w:t xml:space="preserve"> Strony ustalają, że w każdym roku obowiązywania gwarancji, wspólnie będą dokonywać (w uzgodnionym terminie) przeglądów stanu drogi</w:t>
      </w:r>
      <w:r w:rsidRPr="00532E20">
        <w:rPr>
          <w:color w:val="FF0000"/>
          <w:sz w:val="24"/>
          <w:szCs w:val="24"/>
          <w:lang w:eastAsia="ar-SA"/>
        </w:rPr>
        <w:t xml:space="preserve"> </w:t>
      </w:r>
      <w:r w:rsidRPr="00532E20">
        <w:rPr>
          <w:sz w:val="24"/>
          <w:szCs w:val="24"/>
          <w:lang w:eastAsia="ar-SA"/>
        </w:rPr>
        <w:t xml:space="preserve">w celu ustalenia występowania wad, które powinny zostać usunięte przez </w:t>
      </w:r>
      <w:r w:rsidRPr="00532E20">
        <w:rPr>
          <w:i/>
          <w:sz w:val="24"/>
          <w:szCs w:val="24"/>
          <w:lang w:eastAsia="ar-SA"/>
        </w:rPr>
        <w:t>Wykonawcę</w:t>
      </w:r>
      <w:r w:rsidRPr="00532E20">
        <w:rPr>
          <w:sz w:val="24"/>
          <w:szCs w:val="24"/>
          <w:lang w:eastAsia="ar-SA"/>
        </w:rPr>
        <w:t xml:space="preserve">. Strony umowy w trakcie rocznego przeglądu gwarancyjnego, pisemnie uzgodnią sposób i termin usunięcia stwierdzonych wad. 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5.</w:t>
      </w:r>
      <w:r w:rsidRPr="00532E20">
        <w:rPr>
          <w:sz w:val="24"/>
          <w:szCs w:val="24"/>
          <w:lang w:eastAsia="ar-SA"/>
        </w:rPr>
        <w:t xml:space="preserve"> W przypadku stwierdzenia występowania wad przed terminem rocznego przeglądu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pisemnie wezwie</w:t>
      </w:r>
      <w:r w:rsidRPr="00532E20">
        <w:rPr>
          <w:i/>
          <w:iCs/>
          <w:sz w:val="24"/>
          <w:szCs w:val="24"/>
          <w:lang w:eastAsia="ar-SA"/>
        </w:rPr>
        <w:t xml:space="preserve"> Wykonawcę </w:t>
      </w:r>
      <w:r w:rsidRPr="00532E20">
        <w:rPr>
          <w:sz w:val="24"/>
          <w:szCs w:val="24"/>
          <w:lang w:eastAsia="ar-SA"/>
        </w:rPr>
        <w:t xml:space="preserve">do ich usunięcia. Jeżeli 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nie usunie wad w terminie 14 dni od daty ich zgłoszenia przez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 xml:space="preserve">, to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może zlecić usunięcie ich stronie trzeciej na koszt </w:t>
      </w:r>
      <w:r w:rsidRPr="00532E20">
        <w:rPr>
          <w:i/>
          <w:sz w:val="24"/>
          <w:szCs w:val="24"/>
          <w:lang w:eastAsia="ar-SA"/>
        </w:rPr>
        <w:t>Wykonawc</w:t>
      </w:r>
      <w:r w:rsidRPr="00532E20">
        <w:rPr>
          <w:sz w:val="24"/>
          <w:szCs w:val="24"/>
          <w:lang w:eastAsia="ar-SA"/>
        </w:rPr>
        <w:t>y. W tym przypadku koszty usuwania wad będą pokrywane w pierwszej kolejności z zatrzymanej kwoty będącej zabezpieczeniem należytego wykonania umowy.</w:t>
      </w:r>
    </w:p>
    <w:p w:rsidR="008A6CAF" w:rsidRPr="00532E20" w:rsidRDefault="008A6CAF" w:rsidP="008A6CAF">
      <w:pPr>
        <w:suppressAutoHyphens/>
        <w:jc w:val="both"/>
        <w:rPr>
          <w:b/>
          <w:sz w:val="24"/>
          <w:szCs w:val="24"/>
          <w:lang w:eastAsia="ar-SA"/>
        </w:rPr>
      </w:pPr>
      <w:r w:rsidRPr="00532E20">
        <w:rPr>
          <w:b/>
          <w:sz w:val="24"/>
          <w:szCs w:val="24"/>
          <w:lang w:eastAsia="ar-SA"/>
        </w:rPr>
        <w:t>6.</w:t>
      </w:r>
      <w:r w:rsidRPr="00532E20">
        <w:rPr>
          <w:sz w:val="24"/>
          <w:szCs w:val="24"/>
          <w:lang w:eastAsia="ar-SA"/>
        </w:rPr>
        <w:t xml:space="preserve"> </w:t>
      </w:r>
      <w:r w:rsidRPr="00532E20">
        <w:rPr>
          <w:i/>
          <w:sz w:val="24"/>
          <w:szCs w:val="24"/>
          <w:lang w:eastAsia="ar-SA"/>
        </w:rPr>
        <w:t>Zamawiający</w:t>
      </w:r>
      <w:r w:rsidRPr="00532E20">
        <w:rPr>
          <w:sz w:val="24"/>
          <w:szCs w:val="24"/>
          <w:lang w:eastAsia="ar-SA"/>
        </w:rPr>
        <w:t xml:space="preserve"> może dochodzić roszczeń z tytułu gwarancji także po terminie określonym w ust. 1, jeżeli reklamował wadę przed upływem tego terminu.</w:t>
      </w:r>
    </w:p>
    <w:p w:rsidR="008A6CAF" w:rsidRPr="00532E20" w:rsidRDefault="008A6CAF" w:rsidP="008A6CAF">
      <w:pPr>
        <w:jc w:val="center"/>
        <w:rPr>
          <w:b/>
          <w:sz w:val="24"/>
          <w:szCs w:val="24"/>
        </w:rPr>
      </w:pPr>
      <w:r w:rsidRPr="00532E20">
        <w:rPr>
          <w:b/>
          <w:color w:val="000000"/>
          <w:sz w:val="24"/>
          <w:szCs w:val="24"/>
        </w:rPr>
        <w:t>§ </w:t>
      </w:r>
      <w:r w:rsidRPr="00532E20">
        <w:rPr>
          <w:b/>
          <w:sz w:val="24"/>
          <w:szCs w:val="24"/>
        </w:rPr>
        <w:t>1</w:t>
      </w:r>
      <w:r w:rsidR="00B2079C">
        <w:rPr>
          <w:b/>
          <w:sz w:val="24"/>
          <w:szCs w:val="24"/>
        </w:rPr>
        <w:t>1</w:t>
      </w:r>
    </w:p>
    <w:p w:rsidR="008A6CAF" w:rsidRPr="00532E20" w:rsidRDefault="008A6CAF" w:rsidP="008A6CAF">
      <w:pPr>
        <w:jc w:val="center"/>
        <w:rPr>
          <w:b/>
          <w:sz w:val="24"/>
          <w:szCs w:val="24"/>
        </w:rPr>
      </w:pPr>
      <w:r w:rsidRPr="00532E20">
        <w:rPr>
          <w:b/>
          <w:sz w:val="24"/>
          <w:szCs w:val="24"/>
        </w:rPr>
        <w:t>Zmiana umowy</w:t>
      </w:r>
    </w:p>
    <w:p w:rsidR="008A6CAF" w:rsidRPr="00532E20" w:rsidRDefault="008A6CAF" w:rsidP="008A6CAF">
      <w:pPr>
        <w:keepNext/>
        <w:jc w:val="both"/>
        <w:outlineLvl w:val="0"/>
        <w:rPr>
          <w:bCs/>
          <w:iCs/>
          <w:sz w:val="24"/>
          <w:szCs w:val="24"/>
        </w:rPr>
      </w:pPr>
      <w:r w:rsidRPr="00532E20">
        <w:rPr>
          <w:sz w:val="24"/>
          <w:szCs w:val="24"/>
        </w:rPr>
        <w:t>1.Zamawiający dopuszcza możliwość wprowadzenia zmiany w treści umowy w stosunku do treści oferty, na podstawie której dokonano wyboru wykonawcy, w przypadku zaistnienia okoliczności niemożliwych do przewidzenia w chwili zawarcia umowy lub wystąpienia którejkolwiek  z następujących okoliczności:</w:t>
      </w:r>
    </w:p>
    <w:p w:rsidR="008A6CAF" w:rsidRPr="00532E20" w:rsidRDefault="008A6CAF" w:rsidP="008A6CAF">
      <w:pPr>
        <w:jc w:val="both"/>
        <w:rPr>
          <w:sz w:val="24"/>
          <w:szCs w:val="24"/>
        </w:rPr>
      </w:pPr>
      <w:r w:rsidRPr="00532E20">
        <w:rPr>
          <w:sz w:val="24"/>
          <w:szCs w:val="24"/>
        </w:rPr>
        <w:t>1)w przypadku zmiany albo rezygnacji z podwykonawcy, na którego zasoby wykonawca powoływał się, na zasadach  określonych w  art. 26 ust.2b ustawy – Prawo zamówień publicznych, w celu wykazania spełnienia warunków  udziału w postępowaniu, o których mowa w art.22 ust.1 ustawy- Prawo zamówień publicznych, przy czym w takim przypadku Wykonawca jest obowiązany wykazać Zamawiającemu, iż proponowany inny podwykonawca lub Wykonawca samodzielnie spełnia warunki udziału w postępowaniu,                     o których mowa w art.22 ust. 1 ustawy- Prawo zamówień publicznych, w stopniu nie mniejszym niż wymagany w trakcie postępowania o udzielenie zamówienia, poprzez przedstawienie  w tym celu odpowiednich dokumentów, potwierdzających  spełnienie warunków udziału w postępowaniu,</w:t>
      </w:r>
    </w:p>
    <w:p w:rsidR="008A6CAF" w:rsidRPr="00532E20" w:rsidRDefault="008A6CAF" w:rsidP="008A6CAF">
      <w:pPr>
        <w:jc w:val="both"/>
        <w:rPr>
          <w:sz w:val="24"/>
          <w:szCs w:val="24"/>
        </w:rPr>
      </w:pPr>
      <w:r w:rsidRPr="00532E20">
        <w:rPr>
          <w:sz w:val="24"/>
          <w:szCs w:val="24"/>
        </w:rPr>
        <w:t>2) przedłużenie terminu realizacji zamówienia o okres trwania przyczyn, z powodu których będzie zagrożone dotrzymanie terminu  realizacji zamówienia – w następujących sytuacjach:</w:t>
      </w:r>
    </w:p>
    <w:p w:rsidR="008A6CAF" w:rsidRPr="00532E20" w:rsidRDefault="008A6CAF" w:rsidP="008A6CAF">
      <w:pPr>
        <w:jc w:val="both"/>
        <w:rPr>
          <w:sz w:val="24"/>
          <w:szCs w:val="24"/>
        </w:rPr>
      </w:pPr>
      <w:r w:rsidRPr="00532E20">
        <w:rPr>
          <w:sz w:val="24"/>
          <w:szCs w:val="24"/>
        </w:rPr>
        <w:t xml:space="preserve">a)  jeżeli przyczyny, z powodu których będzie zagrożone dotrzymanie terminu realizacji zamówienia  będą następstwem okoliczności, za które  odpowiedzialność ponosi Zamawiający, w szczególności  będą następstwem nieterminowego przekazanie terenu budowy, koniecznością zmian dokumentacji projektowej w zakresie, w jakim ww. okoliczności miały lub mogły mieć wpływ na dotrzymanie terminu zakończenia robót, </w:t>
      </w:r>
    </w:p>
    <w:p w:rsidR="008A6CAF" w:rsidRPr="00532E20" w:rsidRDefault="008A6CAF" w:rsidP="008A6CAF">
      <w:pPr>
        <w:autoSpaceDE w:val="0"/>
        <w:autoSpaceDN w:val="0"/>
        <w:adjustRightInd w:val="0"/>
        <w:spacing w:after="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532E20">
        <w:rPr>
          <w:rFonts w:eastAsia="Calibri"/>
          <w:color w:val="000000"/>
          <w:sz w:val="24"/>
          <w:szCs w:val="24"/>
          <w:lang w:eastAsia="en-US"/>
        </w:rPr>
        <w:t xml:space="preserve">b) gdy wystąpią niekorzystne warunki atmosferyczne uniemożliwiające prawidłowe wykonanie robót,  w szczególności z powodu technologii realizacji prac określonej: Umową, normami lub innymi przepisami, wymagającej konkretnych warunków atmosferycznych, </w:t>
      </w:r>
      <w:r w:rsidRPr="00532E20">
        <w:rPr>
          <w:rFonts w:eastAsia="Calibri"/>
          <w:color w:val="000000"/>
          <w:sz w:val="24"/>
          <w:szCs w:val="24"/>
          <w:lang w:eastAsia="en-US"/>
        </w:rPr>
        <w:lastRenderedPageBreak/>
        <w:t xml:space="preserve">jeżeli konieczność wykonania prac w tym okresie nie jest następstwem okoliczności, za które Wykonawca ponosi odpowiedzialność, a niekorzystne warunki oraz dzień przerwania robót, jak również dzień ich ponownego podjęcia zostaną potwierdzone pisemnie w dzienniku budowy przez inspektora nadzoru, </w:t>
      </w:r>
    </w:p>
    <w:p w:rsidR="008A6CAF" w:rsidRPr="00532E20" w:rsidRDefault="008A6CAF" w:rsidP="008A6CAF">
      <w:pPr>
        <w:autoSpaceDE w:val="0"/>
        <w:autoSpaceDN w:val="0"/>
        <w:adjustRightInd w:val="0"/>
        <w:spacing w:after="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532E20">
        <w:rPr>
          <w:rFonts w:eastAsia="Calibri"/>
          <w:color w:val="000000"/>
          <w:sz w:val="24"/>
          <w:szCs w:val="24"/>
          <w:lang w:eastAsia="en-US"/>
        </w:rPr>
        <w:t xml:space="preserve">3) zmiany powszechnie obowiązujących przepisów prawa w zakresie mającym bezpośredni wpływ na realizację przedmiotu zamówienia lub świadczenia Stron niniejszej umowy, </w:t>
      </w:r>
    </w:p>
    <w:p w:rsidR="008A6CAF" w:rsidRPr="00532E20" w:rsidRDefault="008A6CAF" w:rsidP="008A6CAF">
      <w:pPr>
        <w:autoSpaceDE w:val="0"/>
        <w:autoSpaceDN w:val="0"/>
        <w:adjustRightInd w:val="0"/>
        <w:spacing w:after="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532E20">
        <w:rPr>
          <w:rFonts w:eastAsia="Calibri"/>
          <w:color w:val="000000"/>
          <w:sz w:val="24"/>
          <w:szCs w:val="24"/>
          <w:lang w:eastAsia="en-US"/>
        </w:rPr>
        <w:t xml:space="preserve">4) zmiany osób wymienionych w umowie po stronie którejkolwiek ze Stron. </w:t>
      </w:r>
    </w:p>
    <w:p w:rsidR="008A6CAF" w:rsidRPr="00532E20" w:rsidRDefault="008A6CAF" w:rsidP="008A6CAF">
      <w:pPr>
        <w:autoSpaceDE w:val="0"/>
        <w:autoSpaceDN w:val="0"/>
        <w:adjustRightInd w:val="0"/>
        <w:spacing w:after="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532E20">
        <w:rPr>
          <w:rFonts w:eastAsia="Calibri"/>
          <w:color w:val="000000"/>
          <w:sz w:val="24"/>
          <w:szCs w:val="24"/>
          <w:lang w:eastAsia="en-US"/>
        </w:rPr>
        <w:t xml:space="preserve">Wszystkie powyższe  postanowienia wymienione w ust.2 stanowią katalog zmian, na które </w:t>
      </w:r>
      <w:r w:rsidRPr="00532E20">
        <w:rPr>
          <w:rFonts w:eastAsia="Calibri"/>
          <w:i/>
          <w:color w:val="000000"/>
          <w:sz w:val="24"/>
          <w:szCs w:val="24"/>
          <w:lang w:eastAsia="en-US"/>
        </w:rPr>
        <w:t xml:space="preserve">Zamawiający </w:t>
      </w:r>
      <w:r w:rsidRPr="00532E20">
        <w:rPr>
          <w:rFonts w:eastAsia="Calibri"/>
          <w:color w:val="000000"/>
          <w:sz w:val="24"/>
          <w:szCs w:val="24"/>
          <w:lang w:eastAsia="en-US"/>
        </w:rPr>
        <w:t xml:space="preserve"> może wyrazić zgodę. Nie stanowią  jednocześnie zobowiązania do wyrażenia  takiej zgody.</w:t>
      </w:r>
    </w:p>
    <w:p w:rsidR="008A6CAF" w:rsidRPr="00532E20" w:rsidRDefault="008A6CAF" w:rsidP="008A6CAF">
      <w:pPr>
        <w:autoSpaceDE w:val="0"/>
        <w:autoSpaceDN w:val="0"/>
        <w:adjustRightInd w:val="0"/>
        <w:spacing w:after="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2.</w:t>
      </w:r>
      <w:r w:rsidRPr="00532E20">
        <w:rPr>
          <w:rFonts w:eastAsia="Calibri"/>
          <w:color w:val="000000"/>
          <w:sz w:val="24"/>
          <w:szCs w:val="24"/>
          <w:lang w:eastAsia="en-US"/>
        </w:rPr>
        <w:t xml:space="preserve">Wszelkie zmiany Umowy są dokonywane przez umocowanych przedstawicieli Zamawiającego  i Wykonawcy w formie pisemnej w drodze aneksu do Umowy, pod rygorem nieważności. </w:t>
      </w:r>
    </w:p>
    <w:p w:rsidR="008A6CAF" w:rsidRPr="00532E20" w:rsidRDefault="008A6CAF" w:rsidP="008A6CAF">
      <w:pPr>
        <w:autoSpaceDE w:val="0"/>
        <w:autoSpaceDN w:val="0"/>
        <w:adjustRightInd w:val="0"/>
        <w:spacing w:after="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532E20">
        <w:rPr>
          <w:rFonts w:eastAsia="Calibri"/>
          <w:color w:val="000000"/>
          <w:sz w:val="24"/>
          <w:szCs w:val="24"/>
          <w:lang w:eastAsia="en-US"/>
        </w:rPr>
        <w:t>3. Nie stanowią zmiany  umowy w rozumieniu  art.144 ustawy Prawo zamówień publicznych:</w:t>
      </w:r>
    </w:p>
    <w:p w:rsidR="008A6CAF" w:rsidRPr="00532E20" w:rsidRDefault="008A6CAF" w:rsidP="008A6CAF">
      <w:pPr>
        <w:autoSpaceDE w:val="0"/>
        <w:autoSpaceDN w:val="0"/>
        <w:adjustRightInd w:val="0"/>
        <w:spacing w:after="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532E20">
        <w:rPr>
          <w:rFonts w:eastAsia="Calibri"/>
          <w:color w:val="000000"/>
          <w:sz w:val="24"/>
          <w:szCs w:val="24"/>
          <w:lang w:eastAsia="en-US"/>
        </w:rPr>
        <w:t xml:space="preserve">1) zmiana danych związanych z obsługą administracyjno-organizacyjną Umowy ( np. zmiana rachunku bankowego), </w:t>
      </w:r>
    </w:p>
    <w:p w:rsidR="008A6CAF" w:rsidRPr="00D121CD" w:rsidRDefault="008A6CAF" w:rsidP="008A6CAF">
      <w:pPr>
        <w:autoSpaceDE w:val="0"/>
        <w:autoSpaceDN w:val="0"/>
        <w:adjustRightInd w:val="0"/>
        <w:spacing w:after="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532E20">
        <w:rPr>
          <w:rFonts w:eastAsia="Calibri"/>
          <w:color w:val="000000"/>
          <w:sz w:val="24"/>
          <w:szCs w:val="24"/>
          <w:lang w:eastAsia="en-US"/>
        </w:rPr>
        <w:t>2) danych teleadresowych.</w:t>
      </w:r>
    </w:p>
    <w:p w:rsidR="008A6CAF" w:rsidRPr="00B2079C" w:rsidRDefault="00B2079C" w:rsidP="008A6CA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§ 12</w:t>
      </w:r>
    </w:p>
    <w:p w:rsidR="008A6CAF" w:rsidRPr="00532E20" w:rsidRDefault="008A6CAF" w:rsidP="008A6CAF">
      <w:pPr>
        <w:jc w:val="center"/>
        <w:rPr>
          <w:b/>
          <w:bCs/>
          <w:sz w:val="24"/>
          <w:szCs w:val="24"/>
        </w:rPr>
      </w:pPr>
      <w:r w:rsidRPr="00532E20">
        <w:rPr>
          <w:b/>
          <w:bCs/>
          <w:sz w:val="24"/>
          <w:szCs w:val="24"/>
        </w:rPr>
        <w:t>Osoby uprawnione do kontaktów</w:t>
      </w:r>
    </w:p>
    <w:p w:rsidR="008A6CAF" w:rsidRPr="00532E20" w:rsidRDefault="008A6CAF" w:rsidP="008A6CAF">
      <w:pPr>
        <w:rPr>
          <w:bCs/>
          <w:sz w:val="24"/>
          <w:szCs w:val="24"/>
        </w:rPr>
      </w:pPr>
      <w:r w:rsidRPr="00532E20">
        <w:rPr>
          <w:bCs/>
          <w:sz w:val="24"/>
          <w:szCs w:val="24"/>
        </w:rPr>
        <w:t>1. Osobą upoważnioną do kontaktów:</w:t>
      </w:r>
    </w:p>
    <w:p w:rsidR="008A6CAF" w:rsidRPr="00532E20" w:rsidRDefault="008A6CAF" w:rsidP="008A6CAF">
      <w:pPr>
        <w:ind w:left="709" w:hanging="709"/>
        <w:rPr>
          <w:bCs/>
          <w:sz w:val="24"/>
          <w:szCs w:val="24"/>
        </w:rPr>
      </w:pPr>
      <w:r w:rsidRPr="00532E20">
        <w:rPr>
          <w:bCs/>
          <w:sz w:val="24"/>
          <w:szCs w:val="24"/>
        </w:rPr>
        <w:t xml:space="preserve">1) z Wykonawcą  ze strony Zamawiającego  jest ……………………;  nr tel. ………………  </w:t>
      </w:r>
    </w:p>
    <w:p w:rsidR="008A6CAF" w:rsidRPr="00532E20" w:rsidRDefault="008A6CAF" w:rsidP="008A6CAF">
      <w:pPr>
        <w:ind w:left="709" w:hanging="709"/>
        <w:rPr>
          <w:bCs/>
          <w:sz w:val="24"/>
          <w:szCs w:val="24"/>
        </w:rPr>
      </w:pPr>
      <w:r w:rsidRPr="00532E20">
        <w:rPr>
          <w:bCs/>
          <w:sz w:val="24"/>
          <w:szCs w:val="24"/>
        </w:rPr>
        <w:t>2)  z Zamawiającym ze strony Wykonawcy jest ……………………..; nr tel. ………………</w:t>
      </w:r>
    </w:p>
    <w:p w:rsidR="008A6CAF" w:rsidRPr="00532E20" w:rsidRDefault="008A6CAF" w:rsidP="008A6CAF">
      <w:pPr>
        <w:rPr>
          <w:sz w:val="24"/>
          <w:szCs w:val="24"/>
        </w:rPr>
      </w:pPr>
      <w:r w:rsidRPr="00532E20">
        <w:rPr>
          <w:bCs/>
          <w:sz w:val="24"/>
          <w:szCs w:val="24"/>
        </w:rPr>
        <w:t xml:space="preserve">2. </w:t>
      </w:r>
      <w:r w:rsidRPr="00532E20">
        <w:rPr>
          <w:sz w:val="24"/>
          <w:szCs w:val="24"/>
        </w:rPr>
        <w:t>W zakresie wykonywania przedmiotu  robót niniejszej umowy inspektorem nadzoru inwestorskiego z ramienia Zamawiającego będzie………………………………………….,</w:t>
      </w:r>
    </w:p>
    <w:p w:rsidR="008A6CAF" w:rsidRPr="00532E20" w:rsidRDefault="008A6CAF" w:rsidP="008A6CAF">
      <w:pPr>
        <w:rPr>
          <w:sz w:val="24"/>
          <w:szCs w:val="24"/>
          <w:lang w:val="en-US"/>
        </w:rPr>
      </w:pPr>
      <w:r w:rsidRPr="00532E20">
        <w:rPr>
          <w:sz w:val="24"/>
          <w:szCs w:val="24"/>
          <w:lang w:val="en-US"/>
        </w:rPr>
        <w:t xml:space="preserve">nr  </w:t>
      </w:r>
      <w:proofErr w:type="spellStart"/>
      <w:r w:rsidRPr="00532E20">
        <w:rPr>
          <w:sz w:val="24"/>
          <w:szCs w:val="24"/>
          <w:lang w:val="en-US"/>
        </w:rPr>
        <w:t>tel</w:t>
      </w:r>
      <w:proofErr w:type="spellEnd"/>
      <w:r w:rsidRPr="00532E20">
        <w:rPr>
          <w:sz w:val="24"/>
          <w:szCs w:val="24"/>
          <w:lang w:val="en-US"/>
        </w:rPr>
        <w:t xml:space="preserve">…………………………… </w:t>
      </w:r>
      <w:proofErr w:type="spellStart"/>
      <w:r w:rsidRPr="00532E20">
        <w:rPr>
          <w:sz w:val="24"/>
          <w:szCs w:val="24"/>
          <w:lang w:val="en-US"/>
        </w:rPr>
        <w:t>upr</w:t>
      </w:r>
      <w:proofErr w:type="spellEnd"/>
      <w:r w:rsidRPr="00532E20">
        <w:rPr>
          <w:sz w:val="24"/>
          <w:szCs w:val="24"/>
          <w:lang w:val="en-US"/>
        </w:rPr>
        <w:t>. bud. nr ………………….</w:t>
      </w:r>
    </w:p>
    <w:p w:rsidR="008A6CAF" w:rsidRPr="00CB5635" w:rsidRDefault="008A6CAF" w:rsidP="008A6CAF">
      <w:pPr>
        <w:jc w:val="both"/>
        <w:rPr>
          <w:sz w:val="24"/>
          <w:szCs w:val="24"/>
        </w:rPr>
      </w:pPr>
      <w:r w:rsidRPr="00CB5635">
        <w:rPr>
          <w:sz w:val="24"/>
          <w:szCs w:val="24"/>
        </w:rPr>
        <w:t>Ustanowiony  inspektor nadzoru  jest odpowiedzialny za realizację  umowy w imieniu               Zamawiającego.</w:t>
      </w:r>
    </w:p>
    <w:p w:rsidR="008A6CAF" w:rsidRPr="00532E20" w:rsidRDefault="008A6CAF" w:rsidP="008A6CAF">
      <w:pPr>
        <w:tabs>
          <w:tab w:val="right" w:pos="-1276"/>
          <w:tab w:val="left" w:pos="567"/>
        </w:tabs>
        <w:autoSpaceDE w:val="0"/>
        <w:autoSpaceDN w:val="0"/>
        <w:adjustRightInd w:val="0"/>
        <w:rPr>
          <w:sz w:val="24"/>
          <w:szCs w:val="24"/>
        </w:rPr>
      </w:pPr>
      <w:r w:rsidRPr="00532E20">
        <w:rPr>
          <w:sz w:val="24"/>
          <w:szCs w:val="24"/>
        </w:rPr>
        <w:t xml:space="preserve">3. Ze strony  </w:t>
      </w:r>
      <w:r w:rsidRPr="00532E20">
        <w:rPr>
          <w:i/>
          <w:sz w:val="24"/>
          <w:szCs w:val="24"/>
        </w:rPr>
        <w:t>Wykonawcy</w:t>
      </w:r>
      <w:r w:rsidRPr="00532E20">
        <w:rPr>
          <w:sz w:val="24"/>
          <w:szCs w:val="24"/>
        </w:rPr>
        <w:t xml:space="preserve">  funkcje Kierownika  budowy będzie  sprawował:</w:t>
      </w:r>
    </w:p>
    <w:p w:rsidR="008A6CAF" w:rsidRPr="00CB5635" w:rsidRDefault="008A6CAF" w:rsidP="008A6CAF">
      <w:pPr>
        <w:tabs>
          <w:tab w:val="right" w:pos="-1276"/>
          <w:tab w:val="left" w:pos="0"/>
        </w:tabs>
        <w:autoSpaceDE w:val="0"/>
        <w:autoSpaceDN w:val="0"/>
        <w:adjustRightInd w:val="0"/>
        <w:rPr>
          <w:sz w:val="24"/>
          <w:szCs w:val="24"/>
          <w:lang w:val="en-US"/>
        </w:rPr>
      </w:pPr>
      <w:r w:rsidRPr="00CB5635">
        <w:rPr>
          <w:sz w:val="24"/>
          <w:szCs w:val="24"/>
          <w:lang w:val="en-US"/>
        </w:rPr>
        <w:t xml:space="preserve">………………………………………………………………………………  ………………………  .; nr tel.: ……………………..; </w:t>
      </w:r>
      <w:proofErr w:type="spellStart"/>
      <w:r w:rsidRPr="00CB5635">
        <w:rPr>
          <w:sz w:val="24"/>
          <w:szCs w:val="24"/>
          <w:lang w:val="en-US"/>
        </w:rPr>
        <w:t>upr</w:t>
      </w:r>
      <w:proofErr w:type="spellEnd"/>
      <w:r w:rsidRPr="00CB5635">
        <w:rPr>
          <w:sz w:val="24"/>
          <w:szCs w:val="24"/>
          <w:lang w:val="en-US"/>
        </w:rPr>
        <w:t>. bud.  nr …………………………</w:t>
      </w:r>
    </w:p>
    <w:p w:rsidR="008A6CAF" w:rsidRPr="00532E20" w:rsidRDefault="008A6CAF" w:rsidP="008A6CAF">
      <w:pPr>
        <w:jc w:val="center"/>
        <w:rPr>
          <w:b/>
          <w:bCs/>
          <w:sz w:val="24"/>
          <w:szCs w:val="24"/>
        </w:rPr>
      </w:pPr>
      <w:r w:rsidRPr="00532E20">
        <w:rPr>
          <w:b/>
          <w:bCs/>
          <w:sz w:val="24"/>
          <w:szCs w:val="24"/>
        </w:rPr>
        <w:t>§ 14</w:t>
      </w:r>
    </w:p>
    <w:p w:rsidR="008A6CAF" w:rsidRPr="00532E20" w:rsidRDefault="008A6CAF" w:rsidP="008A6CAF">
      <w:pPr>
        <w:jc w:val="center"/>
        <w:rPr>
          <w:b/>
          <w:bCs/>
          <w:sz w:val="24"/>
          <w:szCs w:val="24"/>
        </w:rPr>
      </w:pPr>
      <w:r w:rsidRPr="00532E20">
        <w:rPr>
          <w:b/>
          <w:bCs/>
          <w:sz w:val="24"/>
          <w:szCs w:val="24"/>
        </w:rPr>
        <w:t>Postanowienia końcowe</w:t>
      </w:r>
    </w:p>
    <w:p w:rsidR="008A6CAF" w:rsidRPr="00532E20" w:rsidRDefault="008A6CAF" w:rsidP="008A6CAF">
      <w:pPr>
        <w:suppressAutoHyphens/>
        <w:jc w:val="both"/>
        <w:rPr>
          <w:sz w:val="24"/>
          <w:szCs w:val="24"/>
          <w:lang w:eastAsia="ar-SA"/>
        </w:rPr>
      </w:pPr>
      <w:r w:rsidRPr="00532E20">
        <w:rPr>
          <w:b/>
          <w:i/>
          <w:sz w:val="24"/>
          <w:szCs w:val="24"/>
          <w:lang w:eastAsia="ar-SA"/>
        </w:rPr>
        <w:t>1.</w:t>
      </w:r>
      <w:r w:rsidRPr="00532E20">
        <w:rPr>
          <w:i/>
          <w:sz w:val="24"/>
          <w:szCs w:val="24"/>
          <w:lang w:eastAsia="ar-SA"/>
        </w:rPr>
        <w:t>Wykonawca</w:t>
      </w:r>
      <w:r w:rsidRPr="00532E20">
        <w:rPr>
          <w:sz w:val="24"/>
          <w:szCs w:val="24"/>
          <w:lang w:eastAsia="ar-SA"/>
        </w:rPr>
        <w:t xml:space="preserve"> zobowiązuje się do zawarcia na własny koszt odpowiednich umów ubezpieczenia z tytułu szkód, które mogą zaistnieć w związku z zdarzeniami losowymi,                        a w szczególności od odpowiedzialności cywilnej za szkody powstałe w czasie realizacji robót objętych umową oraz od następstw nieszczęśliwych wypadków powstałych w związku z prowadzonymi robotami, w tym także ruchem pojazdów mechanicznych dotyczących pracowników i osób trzecich. </w:t>
      </w:r>
    </w:p>
    <w:p w:rsidR="008A6CAF" w:rsidRPr="00532E20" w:rsidRDefault="008A6CAF" w:rsidP="008A6CAF">
      <w:pPr>
        <w:suppressAutoHyphens/>
        <w:jc w:val="both"/>
        <w:rPr>
          <w:b/>
          <w:sz w:val="24"/>
          <w:szCs w:val="24"/>
          <w:lang w:eastAsia="ar-SA"/>
        </w:rPr>
      </w:pPr>
      <w:r w:rsidRPr="00532E20">
        <w:rPr>
          <w:i/>
          <w:sz w:val="24"/>
          <w:szCs w:val="24"/>
          <w:lang w:eastAsia="ar-SA"/>
        </w:rPr>
        <w:t>2.Wykonawca</w:t>
      </w:r>
      <w:r w:rsidRPr="00532E20">
        <w:rPr>
          <w:sz w:val="24"/>
          <w:szCs w:val="24"/>
          <w:lang w:eastAsia="ar-SA"/>
        </w:rPr>
        <w:t xml:space="preserve"> oraz podwykonawca/y nie mogą przenieść swoich wierzytelności wobec </w:t>
      </w:r>
      <w:r w:rsidRPr="00532E20">
        <w:rPr>
          <w:i/>
          <w:sz w:val="24"/>
          <w:szCs w:val="24"/>
          <w:lang w:eastAsia="ar-SA"/>
        </w:rPr>
        <w:t xml:space="preserve">Zamawiającego </w:t>
      </w:r>
      <w:r w:rsidRPr="00532E20">
        <w:rPr>
          <w:sz w:val="24"/>
          <w:szCs w:val="24"/>
          <w:lang w:eastAsia="ar-SA"/>
        </w:rPr>
        <w:t xml:space="preserve">na osoby lub podmioty trzecie bez uprzedniej zgody </w:t>
      </w:r>
      <w:r w:rsidRPr="00532E20">
        <w:rPr>
          <w:i/>
          <w:sz w:val="24"/>
          <w:szCs w:val="24"/>
          <w:lang w:eastAsia="ar-SA"/>
        </w:rPr>
        <w:t>Zamawiającego</w:t>
      </w:r>
      <w:r w:rsidRPr="00532E20">
        <w:rPr>
          <w:sz w:val="24"/>
          <w:szCs w:val="24"/>
          <w:lang w:eastAsia="ar-SA"/>
        </w:rPr>
        <w:t>. Jakakolwiek cesja dokonana bez takiej zgody nie będzie ważna i stanowić będzie istotne naruszenie postanowień umowy.</w:t>
      </w:r>
    </w:p>
    <w:p w:rsidR="008A6CAF" w:rsidRPr="00532E20" w:rsidRDefault="008A6CAF" w:rsidP="008A6CAF">
      <w:pPr>
        <w:suppressAutoHyphens/>
        <w:jc w:val="both"/>
        <w:rPr>
          <w:i/>
          <w:sz w:val="24"/>
          <w:szCs w:val="24"/>
          <w:lang w:eastAsia="ar-SA"/>
        </w:rPr>
      </w:pPr>
      <w:r w:rsidRPr="00532E20">
        <w:rPr>
          <w:sz w:val="24"/>
          <w:szCs w:val="24"/>
        </w:rPr>
        <w:t>3.Wszelkie spory, mogące wyniknąć z tytułu niniejszej umowy, będą rozstrzygane przez sąd właściwy miejscowo dla siedziby Zamawiającego.</w:t>
      </w:r>
      <w:r w:rsidRPr="00532E20">
        <w:rPr>
          <w:i/>
          <w:sz w:val="24"/>
          <w:szCs w:val="24"/>
          <w:lang w:eastAsia="ar-SA"/>
        </w:rPr>
        <w:t xml:space="preserve"> </w:t>
      </w:r>
    </w:p>
    <w:p w:rsidR="008A6CAF" w:rsidRPr="00532E20" w:rsidRDefault="008A6CAF" w:rsidP="008A6CAF">
      <w:pPr>
        <w:jc w:val="both"/>
        <w:rPr>
          <w:sz w:val="24"/>
          <w:szCs w:val="24"/>
        </w:rPr>
      </w:pPr>
      <w:r w:rsidRPr="00532E20">
        <w:rPr>
          <w:sz w:val="24"/>
          <w:szCs w:val="24"/>
        </w:rPr>
        <w:t>4..W sprawach nieuregulowanych niniejszą umową stosuje się przepisy ustaw: ustawy z dnia                        29 stycznia 2004r. Prawo zamówień publicznych (Dz. U. z 2015r. poz. 2164), ustawy z dnia   7 lipca 1994r. Prawo budowlane (Dz. U. z 2016r.poz. 290 ) oraz Kodeksu cywilnego, o ile przepisy ustawy Prawo zamówień pu</w:t>
      </w:r>
      <w:r>
        <w:rPr>
          <w:sz w:val="24"/>
          <w:szCs w:val="24"/>
        </w:rPr>
        <w:t>blicznych nie stanowią inaczej.</w:t>
      </w:r>
    </w:p>
    <w:p w:rsidR="001F3316" w:rsidRDefault="001F3316" w:rsidP="008A6CAF">
      <w:pPr>
        <w:jc w:val="center"/>
        <w:rPr>
          <w:b/>
          <w:bCs/>
          <w:sz w:val="24"/>
          <w:szCs w:val="24"/>
        </w:rPr>
      </w:pPr>
    </w:p>
    <w:p w:rsidR="001F3316" w:rsidRDefault="001F3316" w:rsidP="008A6CAF">
      <w:pPr>
        <w:jc w:val="center"/>
        <w:rPr>
          <w:b/>
          <w:bCs/>
          <w:sz w:val="24"/>
          <w:szCs w:val="24"/>
        </w:rPr>
      </w:pPr>
    </w:p>
    <w:p w:rsidR="008A6CAF" w:rsidRPr="00532E20" w:rsidRDefault="008A6CAF" w:rsidP="008A6CAF">
      <w:pPr>
        <w:jc w:val="center"/>
        <w:rPr>
          <w:b/>
          <w:bCs/>
          <w:sz w:val="24"/>
          <w:szCs w:val="24"/>
        </w:rPr>
      </w:pPr>
      <w:r w:rsidRPr="00532E20">
        <w:rPr>
          <w:b/>
          <w:bCs/>
          <w:sz w:val="24"/>
          <w:szCs w:val="24"/>
        </w:rPr>
        <w:lastRenderedPageBreak/>
        <w:t>§ 15</w:t>
      </w:r>
    </w:p>
    <w:p w:rsidR="008A6CAF" w:rsidRPr="00532E20" w:rsidRDefault="008A6CAF" w:rsidP="008A6CAF">
      <w:pPr>
        <w:shd w:val="clear" w:color="auto" w:fill="FFFFFF"/>
        <w:ind w:left="11"/>
        <w:jc w:val="both"/>
        <w:rPr>
          <w:color w:val="000000"/>
          <w:sz w:val="24"/>
          <w:szCs w:val="24"/>
        </w:rPr>
      </w:pPr>
      <w:r w:rsidRPr="00532E20">
        <w:rPr>
          <w:color w:val="000000"/>
          <w:sz w:val="24"/>
          <w:szCs w:val="24"/>
        </w:rPr>
        <w:t>Umowę sporządzono w trzech jednobrzmiących egzemplarzach z czego dwa egzemplarze otrzymuje Zamawiający, a jeden egzemplarz Wykonawca.</w:t>
      </w:r>
    </w:p>
    <w:p w:rsidR="008A6CAF" w:rsidRPr="00532E20" w:rsidRDefault="008A6CAF" w:rsidP="008A6CAF">
      <w:pPr>
        <w:shd w:val="clear" w:color="auto" w:fill="FFFFFF"/>
        <w:ind w:left="11"/>
        <w:jc w:val="both"/>
        <w:rPr>
          <w:sz w:val="24"/>
          <w:szCs w:val="24"/>
        </w:rPr>
      </w:pPr>
    </w:p>
    <w:p w:rsidR="008A6CAF" w:rsidRPr="00532E20" w:rsidRDefault="008A6CAF" w:rsidP="008A6CAF">
      <w:pPr>
        <w:shd w:val="clear" w:color="auto" w:fill="FFFFFF"/>
        <w:ind w:left="11"/>
        <w:jc w:val="both"/>
        <w:rPr>
          <w:sz w:val="24"/>
          <w:szCs w:val="24"/>
        </w:rPr>
      </w:pPr>
    </w:p>
    <w:p w:rsidR="008A6CAF" w:rsidRPr="00532E20" w:rsidRDefault="008A6CAF" w:rsidP="008A6CAF">
      <w:pPr>
        <w:rPr>
          <w:bCs/>
          <w:sz w:val="24"/>
          <w:szCs w:val="24"/>
        </w:rPr>
      </w:pPr>
      <w:r w:rsidRPr="00532E20">
        <w:rPr>
          <w:b/>
          <w:bCs/>
          <w:sz w:val="24"/>
          <w:szCs w:val="24"/>
        </w:rPr>
        <w:t>Integralną część umowy stanowią załącznik</w:t>
      </w:r>
      <w:r w:rsidRPr="00532E20">
        <w:rPr>
          <w:bCs/>
          <w:sz w:val="24"/>
          <w:szCs w:val="24"/>
        </w:rPr>
        <w:t>i:</w:t>
      </w:r>
    </w:p>
    <w:p w:rsidR="008A6CAF" w:rsidRPr="00532E20" w:rsidRDefault="008A6CAF" w:rsidP="008A6CAF">
      <w:pPr>
        <w:rPr>
          <w:b/>
          <w:sz w:val="24"/>
          <w:szCs w:val="24"/>
        </w:rPr>
      </w:pPr>
      <w:r w:rsidRPr="00532E20">
        <w:rPr>
          <w:bCs/>
          <w:sz w:val="24"/>
          <w:szCs w:val="24"/>
        </w:rPr>
        <w:t xml:space="preserve">1) Oferta Wykonawcy </w:t>
      </w:r>
    </w:p>
    <w:p w:rsidR="008A6CAF" w:rsidRPr="00532E20" w:rsidRDefault="008A6CAF" w:rsidP="008A6CAF">
      <w:pPr>
        <w:contextualSpacing/>
        <w:jc w:val="both"/>
        <w:rPr>
          <w:sz w:val="24"/>
          <w:szCs w:val="24"/>
        </w:rPr>
      </w:pPr>
      <w:r w:rsidRPr="00532E20">
        <w:rPr>
          <w:sz w:val="24"/>
          <w:szCs w:val="24"/>
        </w:rPr>
        <w:t>2) Specyfikacja istotnych warunków zamówienia</w:t>
      </w:r>
    </w:p>
    <w:p w:rsidR="008A6CAF" w:rsidRPr="00532E20" w:rsidRDefault="008A6CAF" w:rsidP="008A6CAF">
      <w:pPr>
        <w:contextualSpacing/>
        <w:jc w:val="both"/>
        <w:rPr>
          <w:sz w:val="24"/>
          <w:szCs w:val="24"/>
        </w:rPr>
      </w:pPr>
      <w:r w:rsidRPr="00532E20">
        <w:rPr>
          <w:sz w:val="24"/>
          <w:szCs w:val="24"/>
        </w:rPr>
        <w:t>3) Dokumentacja projektowa</w:t>
      </w:r>
    </w:p>
    <w:p w:rsidR="008A6CAF" w:rsidRPr="00532E20" w:rsidRDefault="008A6CAF" w:rsidP="008A6CAF">
      <w:pPr>
        <w:contextualSpacing/>
        <w:jc w:val="both"/>
        <w:rPr>
          <w:sz w:val="24"/>
          <w:szCs w:val="24"/>
        </w:rPr>
      </w:pPr>
      <w:r w:rsidRPr="00532E20">
        <w:rPr>
          <w:sz w:val="24"/>
          <w:szCs w:val="24"/>
        </w:rPr>
        <w:t>4) Specyfikacja techniczna wykonania i odbioru robot budowlanych</w:t>
      </w:r>
    </w:p>
    <w:p w:rsidR="008A6CAF" w:rsidRPr="00532E20" w:rsidRDefault="008A6CAF" w:rsidP="008A6CAF">
      <w:pPr>
        <w:jc w:val="both"/>
        <w:rPr>
          <w:sz w:val="24"/>
          <w:szCs w:val="24"/>
        </w:rPr>
      </w:pPr>
    </w:p>
    <w:p w:rsidR="008A6CAF" w:rsidRPr="00532E20" w:rsidRDefault="008A6CAF" w:rsidP="008A6CAF">
      <w:pPr>
        <w:jc w:val="both"/>
        <w:rPr>
          <w:sz w:val="24"/>
          <w:szCs w:val="24"/>
        </w:rPr>
      </w:pPr>
    </w:p>
    <w:p w:rsidR="008A6CAF" w:rsidRPr="00532E20" w:rsidRDefault="008A6CAF" w:rsidP="008A6CAF">
      <w:pPr>
        <w:jc w:val="both"/>
        <w:rPr>
          <w:b/>
          <w:sz w:val="24"/>
          <w:szCs w:val="24"/>
        </w:rPr>
      </w:pPr>
      <w:r w:rsidRPr="00532E20">
        <w:rPr>
          <w:b/>
          <w:sz w:val="24"/>
          <w:szCs w:val="24"/>
        </w:rPr>
        <w:t>Zamawiający:</w:t>
      </w:r>
      <w:r w:rsidRPr="00532E20">
        <w:rPr>
          <w:b/>
          <w:sz w:val="24"/>
          <w:szCs w:val="24"/>
        </w:rPr>
        <w:tab/>
      </w:r>
      <w:r w:rsidRPr="00532E20">
        <w:rPr>
          <w:b/>
          <w:sz w:val="24"/>
          <w:szCs w:val="24"/>
        </w:rPr>
        <w:tab/>
      </w:r>
      <w:r w:rsidRPr="00532E20">
        <w:rPr>
          <w:b/>
          <w:sz w:val="24"/>
          <w:szCs w:val="24"/>
        </w:rPr>
        <w:tab/>
      </w:r>
      <w:r w:rsidRPr="00532E20">
        <w:rPr>
          <w:b/>
          <w:sz w:val="24"/>
          <w:szCs w:val="24"/>
        </w:rPr>
        <w:tab/>
      </w:r>
      <w:r w:rsidRPr="00532E20">
        <w:rPr>
          <w:b/>
          <w:sz w:val="24"/>
          <w:szCs w:val="24"/>
        </w:rPr>
        <w:tab/>
      </w:r>
      <w:r w:rsidRPr="00532E20">
        <w:rPr>
          <w:b/>
          <w:sz w:val="24"/>
          <w:szCs w:val="24"/>
        </w:rPr>
        <w:tab/>
      </w:r>
      <w:r w:rsidRPr="00532E20">
        <w:rPr>
          <w:b/>
          <w:sz w:val="24"/>
          <w:szCs w:val="24"/>
        </w:rPr>
        <w:tab/>
        <w:t>Wykonawca:</w:t>
      </w:r>
    </w:p>
    <w:p w:rsidR="008A6CAF" w:rsidRPr="00532E20" w:rsidRDefault="008A6CAF" w:rsidP="008A6CAF">
      <w:pPr>
        <w:rPr>
          <w:sz w:val="24"/>
          <w:szCs w:val="24"/>
        </w:rPr>
      </w:pPr>
    </w:p>
    <w:p w:rsidR="008A6CAF" w:rsidRPr="00532E20" w:rsidRDefault="008A6CAF" w:rsidP="008A6CAF">
      <w:pPr>
        <w:jc w:val="both"/>
        <w:rPr>
          <w:sz w:val="24"/>
          <w:szCs w:val="24"/>
        </w:rPr>
      </w:pPr>
    </w:p>
    <w:p w:rsidR="008A6CAF" w:rsidRDefault="008A6CAF" w:rsidP="008A6CAF">
      <w:pPr>
        <w:rPr>
          <w:rFonts w:ascii="Cambria" w:hAnsi="Cambria"/>
          <w:b/>
          <w:sz w:val="22"/>
          <w:szCs w:val="22"/>
        </w:rPr>
      </w:pPr>
    </w:p>
    <w:p w:rsidR="008A6CAF" w:rsidRDefault="008A6CAF" w:rsidP="008A6CAF">
      <w:pPr>
        <w:rPr>
          <w:rFonts w:ascii="Cambria" w:hAnsi="Cambria"/>
          <w:b/>
          <w:sz w:val="22"/>
          <w:szCs w:val="22"/>
        </w:rPr>
      </w:pPr>
    </w:p>
    <w:p w:rsidR="008A6CAF" w:rsidRDefault="008A6CAF" w:rsidP="008A6CAF">
      <w:pPr>
        <w:rPr>
          <w:rFonts w:ascii="Cambria" w:hAnsi="Cambria"/>
          <w:b/>
          <w:sz w:val="22"/>
          <w:szCs w:val="22"/>
        </w:rPr>
      </w:pPr>
    </w:p>
    <w:p w:rsidR="008A6CAF" w:rsidRDefault="008A6CAF" w:rsidP="008A6CAF">
      <w:pPr>
        <w:rPr>
          <w:rFonts w:ascii="Cambria" w:hAnsi="Cambria"/>
          <w:b/>
          <w:sz w:val="22"/>
          <w:szCs w:val="22"/>
        </w:rPr>
      </w:pPr>
    </w:p>
    <w:p w:rsidR="00B504B3" w:rsidRDefault="00B504B3"/>
    <w:sectPr w:rsidR="00B504B3" w:rsidSect="007935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61AC0"/>
    <w:multiLevelType w:val="hybridMultilevel"/>
    <w:tmpl w:val="014C0EC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2484B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eastAsia="Times New Roman" w:hAnsi="Cambria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85AF9"/>
    <w:rsid w:val="00006D73"/>
    <w:rsid w:val="00165885"/>
    <w:rsid w:val="001F3316"/>
    <w:rsid w:val="00272169"/>
    <w:rsid w:val="002C12F4"/>
    <w:rsid w:val="003A0170"/>
    <w:rsid w:val="003B5275"/>
    <w:rsid w:val="00483F75"/>
    <w:rsid w:val="004B06CB"/>
    <w:rsid w:val="00551F2B"/>
    <w:rsid w:val="006B1998"/>
    <w:rsid w:val="0070059A"/>
    <w:rsid w:val="0079350A"/>
    <w:rsid w:val="007A7C87"/>
    <w:rsid w:val="007D41B4"/>
    <w:rsid w:val="008A6CAF"/>
    <w:rsid w:val="00985AF9"/>
    <w:rsid w:val="00B2079C"/>
    <w:rsid w:val="00B504B3"/>
    <w:rsid w:val="00C01515"/>
    <w:rsid w:val="00CB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6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483F7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6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11</Pages>
  <Words>4679</Words>
  <Characters>28080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MirkaS</dc:creator>
  <cp:keywords/>
  <dc:description/>
  <cp:lastModifiedBy>MariuszZ</cp:lastModifiedBy>
  <cp:revision>11</cp:revision>
  <dcterms:created xsi:type="dcterms:W3CDTF">2016-04-15T09:18:00Z</dcterms:created>
  <dcterms:modified xsi:type="dcterms:W3CDTF">2016-07-18T12:10:00Z</dcterms:modified>
</cp:coreProperties>
</file>